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-420370</wp:posOffset>
                </wp:positionH>
                <wp:positionV relativeFrom="paragraph">
                  <wp:posOffset>114935</wp:posOffset>
                </wp:positionV>
                <wp:extent cx="6096635" cy="844677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635" cy="8446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尊敬的家长朋友们：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您们好！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非常感谢您对北京YojoXX幼儿园的信任与支持，让您的宝贝成为Yojo大家庭的一员。孩子是家庭的希望，孩子的健康与发展牵动着每一位父母的心。幼儿园的美好生活就要开始了，我们将从您的手中接过宝贝稚嫩的小手，用爱心与专业打造一个幸福温馨的家，让宝贝在Yojo大家庭中健康快乐的成长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北京YojoXX幼儿园，位于XX小区，XX年X月正式开园，园所占地面积XXX平米，共有XX个班级，XX名XX学历以上的教师，XXX名幼儿。我园全体员工秉承重师德、强专业、让教育点亮未来的使命，紧紧围绕国家教育部颁布的“3-6岁儿童学习与发展指南”为教育核心，构建了五大领域课程。园所本着“质量为本、服务为宗、环境为先、价值为魂”的核心价值观，力争让每一位走进幼儿园的Yojo宝宝都成为“有自信、有口才、有创意、有活力”的四有儿童。我们始终相信，在北京YojoXX幼儿园，每颗小小的种子都能长成参天大树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距离宝宝来园的日子越来越近了，对于第一次离开家人踏入幼儿园大门的孩子，入园适应并非易事，家长同样也需要一个适应过程。为了让孩子尽快适应幼儿园生活，请家长在幼儿入园前认真阅读下列须知并做好相关准备工作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一、幼儿入园前须先到妇幼保健院进行入园体检。待幼儿体检合格，并由家长将体检表交到园医务室确认后，方可入园。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二、幼儿入园实行先交费后入园。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三、幼儿入园须交两张一寸或两寸照片，其中一张做“接送卡”，另一张建幼儿档案用。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四、3岁以下入园幼儿家长请为孩子带一至两条裤子、袜子，以备孩子尿湿裤子时替换，其它生活、学习用品由幼儿园提供。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五、临时入园的幼儿不发园服。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六、幼儿来园时请不要佩带耳环、项链、发卡等饰品，特小的玩具也禁止携带，以免丢失或发生意外。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七、幼儿有病史、过敏史的，需要特殊护理的，请家长如实在《幼儿基本情况登记表》中注明，以便带班教师特别护理。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八、如果家长给孩子带药，请在药瓶、药袋上写清幼儿姓名、班级、药名、剂量、服药时间，亲自交给园里保健医并作服药登记。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九、学期当中，幼儿如患传染病（如肝炎、痢疾、水痘、腮腺炎、风疹、猩红热等），请立即通知幼儿园及时隔离之后在家治疗。待隔离期满幼儿痊愈后，带上医院的证明即可入园。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十、幼儿因病、因事缺勤，幼儿园将在期末或幼儿退园时按缺勤天数退伙食费，其它费用不退。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十一、幼儿入园时间为早上7：30—8：00，离园时间为下午5：30(冬)6：00（夏），每周五下午5：00接园。特别提醒：为了幼儿的安全，请您在接孩子时务必携带接送卡。如遇特殊情况请别人代接，须提交书面委托书，并事先与幼儿园带班老师电话联系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十二、幼儿入园后须上幼儿集体保险，每人××元，定点医院详见保险条例。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十三、未知事宜请向园方咨询。（咨询电话：XXXXXXXX)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愿幼儿园的生活给孩子带来欢乐与成长，愿我们的服务使您满意。愿我们共同努力帮孩子开启美好的童年！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right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北京YojoXX幼儿园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center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                                            年  月  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1pt;margin-top:9.05pt;height:665.1pt;width:480.05pt;z-index:251705344;mso-width-relative:page;mso-height-relative:page;" filled="f" stroked="f" coordsize="21600,21600" o:gfxdata="UEsDBAoAAAAAAIdO4kAAAAAAAAAAAAAAAAAEAAAAZHJzL1BLAwQUAAAACACHTuJAAZs1ctsAAAAL&#10;AQAADwAAAGRycy9kb3ducmV2LnhtbE2Py07DMBBF90j8gzVI7FrnAZEb4lQoUoWEYNHSDTsndpMI&#10;exxi9wFfz7CC5cw9unOmWl+cZSczh9GjhHSZADPYeT1iL2H/tlkIYCEq1Mp6NBK+TIB1fX1VqVL7&#10;M27NaRd7RiUYSiVhiHEqOQ/dYJwKSz8ZpOzgZ6cijXPP9azOVO4sz5Kk4E6NSBcGNZlmMN3H7ugk&#10;PDebV7VtMye+bfP0cnicPvfv91Le3qTJA7BoLvEPhl99UoeanFp/RB2YlbAoioxQCkQKjACxylfA&#10;WlrkdyIHXlf8/w/1D1BLAwQUAAAACACHTuJAo1/IGyICAAAbBAAADgAAAGRycy9lMm9Eb2MueG1s&#10;rVPNjtMwEL4j8Q6W7zRpt+3uVk1XZVdFSBW7UkGcXcdpIjm2sd0m5QHgDThx4c5z9Tn47LTdCjgh&#10;LvZ4Zjw/33wzvWtrSXbCukqrjPZ7KSVCcZ1XapPRD+8Xr24ocZ6pnEmtREb3wtG72csX08ZMxECX&#10;WubCEgRRbtKYjJbem0mSOF6KmrmeNkLBWGhbM4+n3SS5ZQ2i1zIZpOk4abTNjdVcOAftQ2eksxi/&#10;KAT3j0XhhCcyo6jNx9PGcx3OZDZlk41lpqz4sQz2D1XUrFJIeg71wDwjW1v9EaquuNVOF77HdZ3o&#10;oqi4iD2gm376WzerkhkRewE4zpxhcv8vLH+3e7KkyjG7ESWK1ZjR4dvXw/efhx9fCHQAqDFuAr+V&#10;gadvX+sWzie9gzL03Ra2Djc6IrAD6v0ZXtF6wqEcp7fj8RXScNhuhsPx9XUcQPL83Vjn3whdkyBk&#10;1GJ+EVa2WzqPUuB6cgnZlF5UUsYZSkUapLgapfHD2YIfUuFjaKIrNki+XbfHztY636MxqztuOMMX&#10;FZIvmfNPzIIM6AUE9484CqmRRB8lSkptP/9NH/wxI1gpaUCujLpPW2YFJfKtwvRu+8NhYGN8DEfX&#10;AzzspWV9aVHb+l6Dv32skuFRDP5ensTC6voj9mAessLEFEfujPqTeO87ymOPuJjPoxP4Z5hfqpXh&#10;IXQH53zrdVFFpANMHTZH9MDAOIDjtgSKX76j1/NOz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AZs1ctsAAAALAQAADwAAAAAAAAABACAAAAAiAAAAZHJzL2Rvd25yZXYueG1sUEsBAhQAFAAAAAgA&#10;h07iQKNfyBsiAgAAGwQAAA4AAAAAAAAAAQAgAAAAK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尊敬的家长朋友们：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您们好！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非常感谢您对北京YojoXX幼儿园的信任与支持，让您的宝贝成为Yojo大家庭的一员。孩子是家庭的希望，孩子的健康与发展牵动着每一位父母的心。幼儿园的美好生活就要开始了，我们将从您的手中接过宝贝稚嫩的小手，用爱心与专业打造一个幸福温馨的家，让宝贝在Yojo大家庭中健康快乐的成长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北京YojoXX幼儿园，位于XX小区，XX年X月正式开园，园所占地面积XXX平米，共有XX个班级，XX名XX学历以上的教师，XXX名幼儿。我园全体员工秉承重师德、强专业、让教育点亮未来的使命，紧紧围绕国家教育部颁布的“3-6岁儿童学习与发展指南”为教育核心，构建了五大领域课程。园所本着“质量为本、服务为宗、环境为先、价值为魂”的核心价值观，力争让每一位走进幼儿园的Yojo宝宝都成为“有自信、有口才、有创意、有活力”的四有儿童。我们始终相信，在北京YojoXX幼儿园，每颗小小的种子都能长成参天大树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距离宝宝来园的日子越来越近了，对于第一次离开家人踏入幼儿园大门的孩子，入园适应并非易事，家长同样也需要一个适应过程。为了让孩子尽快适应幼儿园生活，请家长在幼儿入园前认真阅读下列须知并做好相关准备工作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一、幼儿入园前须先到妇幼保健院进行入园体检。待幼儿体检合格，并由家长将体检表交到园医务室确认后，方可入园。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二、幼儿入园实行先交费后入园。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三、幼儿入园须交两张一寸或两寸照片，其中一张做“接送卡”，另一张建幼儿档案用。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四、3岁以下入园幼儿家长请为孩子带一至两条裤子、袜子，以备孩子尿湿裤子时替换，其它生活、学习用品由幼儿园提供。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五、临时入园的幼儿不发园服。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六、幼儿来园时请不要佩带耳环、项链、发卡等饰品，特小的玩具也禁止携带，以免丢失或发生意外。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七、幼儿有病史、过敏史的，需要特殊护理的，请家长如实在《幼儿基本情况登记表》中注明，以便带班教师特别护理。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八、如果家长给孩子带药，请在药瓶、药袋上写清幼儿姓名、班级、药名、剂量、服药时间，亲自交给园里保健医并作服药登记。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九、学期当中，幼儿如患传染病（如肝炎、痢疾、水痘、腮腺炎、风疹、猩红热等），请立即通知幼儿园及时隔离之后在家治疗。待隔离期满幼儿痊愈后，带上医院的证明即可入园。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十、幼儿因病、因事缺勤，幼儿园将在期末或幼儿退园时按缺勤天数退伙食费，其它费用不退。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十一、幼儿入园时间为早上7：30—8：00，离园时间为下午5：30(冬)6：00（夏），每周五下午5：00接园。特别提醒：为了幼儿的安全，请您在接孩子时务必携带接送卡。如遇特殊情况请别人代接，须提交书面委托书，并事先与幼儿园带班老师电话联系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十二、幼儿入园后须上幼儿集体保险，每人××元，定点医院详见保险条例。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十三、未知事宜请向园方咨询。（咨询电话：XXXXXXXX)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愿幼儿园的生活给孩子带来欢乐与成长，愿我们的服务使您满意。愿我们共同努力帮孩子开启美好的童年！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right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北京YojoXX幼儿园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center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                                            年  月  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-1284605</wp:posOffset>
            </wp:positionH>
            <wp:positionV relativeFrom="paragraph">
              <wp:posOffset>-991235</wp:posOffset>
            </wp:positionV>
            <wp:extent cx="7734935" cy="10892790"/>
            <wp:effectExtent l="0" t="0" r="18415" b="3810"/>
            <wp:wrapNone/>
            <wp:docPr id="7" name="图片 7" descr="45_0008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5_0008_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34935" cy="1089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</w:pP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4109085</wp:posOffset>
            </wp:positionH>
            <wp:positionV relativeFrom="paragraph">
              <wp:posOffset>2890520</wp:posOffset>
            </wp:positionV>
            <wp:extent cx="1136650" cy="607060"/>
            <wp:effectExtent l="0" t="29210" r="49530" b="68580"/>
            <wp:wrapNone/>
            <wp:docPr id="3" name="图片 3" descr="45_0003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5_0003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420000">
                      <a:off x="0" y="0"/>
                      <a:ext cx="113665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-1073785</wp:posOffset>
            </wp:positionH>
            <wp:positionV relativeFrom="paragraph">
              <wp:posOffset>1355090</wp:posOffset>
            </wp:positionV>
            <wp:extent cx="796925" cy="1181100"/>
            <wp:effectExtent l="1905" t="11430" r="96520" b="0"/>
            <wp:wrapNone/>
            <wp:docPr id="5" name="图片 5" descr="45_0001_宸叉彃鍏ュ浘鍍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5_0001_宸叉彃鍏ュ浘鍍_"/>
                    <pic:cNvPicPr>
                      <a:picLocks noChangeAspect="1"/>
                    </pic:cNvPicPr>
                  </pic:nvPicPr>
                  <pic:blipFill>
                    <a:blip r:embed="rId6"/>
                    <a:srcRect b="48027"/>
                    <a:stretch>
                      <a:fillRect/>
                    </a:stretch>
                  </pic:blipFill>
                  <pic:spPr>
                    <a:xfrm rot="480000">
                      <a:off x="0" y="0"/>
                      <a:ext cx="7969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-866140</wp:posOffset>
            </wp:positionH>
            <wp:positionV relativeFrom="paragraph">
              <wp:posOffset>-741045</wp:posOffset>
            </wp:positionV>
            <wp:extent cx="1727200" cy="337820"/>
            <wp:effectExtent l="0" t="0" r="6350" b="5080"/>
            <wp:wrapNone/>
            <wp:docPr id="2" name="图片 2" descr="微信图片_20200805113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0080511353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337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8154670</wp:posOffset>
            </wp:positionV>
            <wp:extent cx="5117465" cy="1683385"/>
            <wp:effectExtent l="0" t="0" r="6985" b="12065"/>
            <wp:wrapNone/>
            <wp:docPr id="4" name="图片 4" descr="45_000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5_0002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746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-959485</wp:posOffset>
            </wp:positionV>
            <wp:extent cx="1468120" cy="1601470"/>
            <wp:effectExtent l="0" t="0" r="17780" b="17780"/>
            <wp:wrapNone/>
            <wp:docPr id="1" name="图片 1" descr="45_0005_鍥惧眰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5_0005_鍥惧眰-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8120" cy="1601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5494655</wp:posOffset>
            </wp:positionH>
            <wp:positionV relativeFrom="paragraph">
              <wp:posOffset>6369050</wp:posOffset>
            </wp:positionV>
            <wp:extent cx="866140" cy="1094740"/>
            <wp:effectExtent l="8255" t="0" r="40005" b="50800"/>
            <wp:wrapNone/>
            <wp:docPr id="6" name="图片 6" descr="45_0000_图层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5_0000_图层-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21300000">
                      <a:off x="0" y="0"/>
                      <a:ext cx="86614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思源黑体 CN Medium" w:hAnsi="思源黑体 CN Medium" w:eastAsia="思源黑体 CN Medium" w:cs="思源黑体 CN Medium"/>
          <w:sz w:val="24"/>
          <w:szCs w:val="24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-1185545</wp:posOffset>
            </wp:positionH>
            <wp:positionV relativeFrom="paragraph">
              <wp:posOffset>8075295</wp:posOffset>
            </wp:positionV>
            <wp:extent cx="7618095" cy="1756410"/>
            <wp:effectExtent l="0" t="0" r="1905" b="15240"/>
            <wp:wrapNone/>
            <wp:docPr id="8" name="图片 8" descr="45_0007_宸叉彃鍏ュ浘鍍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5_0007_宸叉彃鍏ュ浘鍍_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18095" cy="175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思源黑体 CN Medium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92067"/>
    <w:rsid w:val="080A14DC"/>
    <w:rsid w:val="0CA33917"/>
    <w:rsid w:val="0DA65955"/>
    <w:rsid w:val="0E057998"/>
    <w:rsid w:val="10B26206"/>
    <w:rsid w:val="137B127D"/>
    <w:rsid w:val="1CD86549"/>
    <w:rsid w:val="1D8F6575"/>
    <w:rsid w:val="1DBE7035"/>
    <w:rsid w:val="1EAA4659"/>
    <w:rsid w:val="1EF24F9E"/>
    <w:rsid w:val="1F6F67AF"/>
    <w:rsid w:val="221451B7"/>
    <w:rsid w:val="2355068C"/>
    <w:rsid w:val="278F4840"/>
    <w:rsid w:val="2B65377F"/>
    <w:rsid w:val="2BBC0EC6"/>
    <w:rsid w:val="2F4902E8"/>
    <w:rsid w:val="30AB7D64"/>
    <w:rsid w:val="33F62937"/>
    <w:rsid w:val="341E4505"/>
    <w:rsid w:val="34D15398"/>
    <w:rsid w:val="38656807"/>
    <w:rsid w:val="3A5B0724"/>
    <w:rsid w:val="3A8C10E5"/>
    <w:rsid w:val="3B0E210A"/>
    <w:rsid w:val="3D4D29C2"/>
    <w:rsid w:val="3E0417EA"/>
    <w:rsid w:val="3F67004B"/>
    <w:rsid w:val="42053442"/>
    <w:rsid w:val="43043FC8"/>
    <w:rsid w:val="5042316D"/>
    <w:rsid w:val="53C45802"/>
    <w:rsid w:val="5B527505"/>
    <w:rsid w:val="5DE06C71"/>
    <w:rsid w:val="5F1A49B5"/>
    <w:rsid w:val="600F6A6E"/>
    <w:rsid w:val="65440C20"/>
    <w:rsid w:val="68F27202"/>
    <w:rsid w:val="69414E2E"/>
    <w:rsid w:val="6B7E6413"/>
    <w:rsid w:val="6C7137D1"/>
    <w:rsid w:val="6CC639D4"/>
    <w:rsid w:val="6EE74ED1"/>
    <w:rsid w:val="73FB7B32"/>
    <w:rsid w:val="754E050E"/>
    <w:rsid w:val="7C872A01"/>
    <w:rsid w:val="7D691BFA"/>
    <w:rsid w:val="7E652717"/>
    <w:rsid w:val="7FB8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2019-10-13T11:53:00Z</dcterms:created>
  <dc:creator>千图网原创作品</dc:creator>
  <dc:description>模板内容仅供参考，千图网是正版商业图库，所有原创作品（含预览图）均受著作权法保护。著作权及相关权利归本网站所有，盗图必究。</dc:description>
  <cp:lastModifiedBy>KRIS.TAO。</cp:lastModifiedBy>
  <dcterms:modified xsi:type="dcterms:W3CDTF">2020-08-10T08:10:51Z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