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pacing w:val="0"/>
          <w:w w:val="100"/>
          <w:position w:val="0"/>
          <w:sz w:val="28"/>
          <w:szCs w:val="28"/>
          <w:lang w:eastAsia="zh-CN"/>
        </w:rPr>
      </w:pPr>
      <w:bookmarkStart w:id="0" w:name="bookmark192"/>
      <w:bookmarkStart w:id="1" w:name="bookmark190"/>
      <w:bookmarkStart w:id="2" w:name="bookmark191"/>
      <w:bookmarkStart w:id="16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0"/>
          <w:w w:val="100"/>
          <w:position w:val="0"/>
          <w:sz w:val="28"/>
          <w:szCs w:val="28"/>
          <w:lang w:val="en-US" w:eastAsia="zh-CN"/>
        </w:rPr>
        <w:t>北京YojoXXX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0"/>
          <w:w w:val="100"/>
          <w:position w:val="0"/>
          <w:sz w:val="28"/>
          <w:szCs w:val="28"/>
        </w:rPr>
        <w:t>幼儿园疫情防控期间值班人员工作要求（样例</w:t>
      </w:r>
      <w:bookmarkEnd w:id="0"/>
      <w:bookmarkEnd w:id="1"/>
      <w:bookmarkEnd w:id="2"/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0"/>
          <w:w w:val="100"/>
          <w:position w:val="0"/>
          <w:sz w:val="28"/>
          <w:szCs w:val="28"/>
          <w:lang w:eastAsia="zh-CN"/>
        </w:rPr>
        <w:t>）</w:t>
      </w:r>
    </w:p>
    <w:bookmarkEnd w:id="16"/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</w:pPr>
      <w:bookmarkStart w:id="3" w:name="bookmark193"/>
      <w:bookmarkEnd w:id="3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幼儿园防控值班小组应认真履行值班要求。</w:t>
      </w:r>
      <w:bookmarkStart w:id="4" w:name="bookmark194"/>
      <w:bookmarkEnd w:id="4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值班人员尽量步行、骑自行车或乘坐私家车上 班,如必须乘坐公共交通工具时，务必佩戴口罩,途中尽 量避免用手触摸车上物品。</w:t>
      </w:r>
      <w:bookmarkStart w:id="5" w:name="bookmark195"/>
      <w:bookmarkEnd w:id="5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值班人员自觉接受体温测量，体温正常方可进入园内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。</w:t>
      </w:r>
      <w:bookmarkStart w:id="6" w:name="bookmark196"/>
      <w:bookmarkEnd w:id="6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值班人员值班时，门卫值班人员在一层大厅值 守，其他行政值班人员在各自办公室办公，做到不串办 公室，工作交流应通过网络或电话等形式，避免交叉感染。</w:t>
      </w:r>
      <w:bookmarkStart w:id="7" w:name="bookmark197"/>
      <w:bookmarkEnd w:id="7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为避免交叉感染,值班人员自备午餐或统一分发午餐</w:t>
      </w:r>
      <w:bookmarkStart w:id="8" w:name="bookmark198"/>
      <w:bookmarkEnd w:id="8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值班人员尽量减少纸质文件的传递,必要时，传 递纸质文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件前后要洗手并佩戴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口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罩。</w:t>
      </w:r>
      <w:bookmarkStart w:id="9" w:name="bookmark199"/>
      <w:bookmarkEnd w:id="9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 xml:space="preserve">值班人员要保持办公区域环境清洁，做到每天 通风不少于3次，每次不少于30分钟，应做到勤洗手、 多饮水。后勤给每个办公室配备消毒盆、消毒片/消 毒剂、免洗手消毒液、橡胶手套、消毒布、刻度杯等。 各值班人员按卫生保健要求做好消毒工作并做好 1•己 </w:t>
      </w:r>
      <w:bookmarkStart w:id="10" w:name="bookmark200"/>
      <w:bookmarkEnd w:id="10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值班人员每天应对办公室电话擦拭消毒。</w:t>
      </w:r>
      <w:bookmarkStart w:id="11" w:name="bookmark201"/>
      <w:bookmarkEnd w:id="11"/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疫情期间，摘戴口罩前后应及时做好手部卫生, 废弃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口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罩按要求统一放入有专用标识的垃圾桶内，并按 照消毒要求进行消毒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12" w:name="bookmark2"/>
    <w:bookmarkStart w:id="13" w:name="bookmark1"/>
    <w:bookmarkStart w:id="14" w:name="bookmark0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12"/>
    <w:bookmarkStart w:id="15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3"/>
    <w:bookmarkEnd w:id="14"/>
    <w:bookmarkEnd w:id="15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32600" cy="61404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2600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E2F16C"/>
    <w:multiLevelType w:val="singleLevel"/>
    <w:tmpl w:val="96E2F1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72C7504"/>
    <w:rsid w:val="1FC54BFB"/>
    <w:rsid w:val="2428222C"/>
    <w:rsid w:val="3CAF1724"/>
    <w:rsid w:val="47415D24"/>
    <w:rsid w:val="524018B6"/>
    <w:rsid w:val="597E790D"/>
    <w:rsid w:val="5C132F16"/>
    <w:rsid w:val="62FB3276"/>
    <w:rsid w:val="6D8B2F87"/>
    <w:rsid w:val="710A209D"/>
    <w:rsid w:val="7227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color w:val="EE5972"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