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03"/>
        </w:tabs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2020年3月联盟园月工作重点提示</w:t>
      </w:r>
    </w:p>
    <w:tbl>
      <w:tblPr>
        <w:tblStyle w:val="8"/>
        <w:tblpPr w:leftFromText="180" w:rightFromText="180" w:vertAnchor="text" w:horzAnchor="page" w:tblpX="875" w:tblpY="247"/>
        <w:tblOverlap w:val="never"/>
        <w:tblW w:w="155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100"/>
        <w:gridCol w:w="8480"/>
        <w:gridCol w:w="4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本月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重点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</w:t>
            </w:r>
          </w:p>
        </w:tc>
        <w:tc>
          <w:tcPr>
            <w:tcW w:w="14571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园所全面开展使用“威园通”APP的工作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952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4571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新冠肺炎防控工作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岗位</w:t>
            </w: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工作模块</w:t>
            </w: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参考附件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威园通APP平台维护与管理</w:t>
            </w: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1、园长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根据总部指导园所全面开展使用“威园通”APP的工作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2、保教主任</w:t>
            </w:r>
            <w:r>
              <w:rPr>
                <w:rFonts w:hint="eastAsia"/>
                <w:vertAlign w:val="baseline"/>
                <w:lang w:val="en-US" w:eastAsia="zh-CN"/>
              </w:rPr>
              <w:t>协助园长帮助教师开通威园通账号；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组织教师学习登录威园通APP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学习“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Yojo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学院”教师基础篇内容。要求新教师通过考核，获得本岗位任职资格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指导教师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学习使用并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维护“威家园”家长工作平台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color w:val="0000FF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组织新保育员学习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“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Yojo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学院”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保育员基础篇内容。要求新保育员通过考核，获得岗位任职资格。</w:t>
            </w: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color w:val="0000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联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盟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长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全面管理</w:t>
            </w: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1、完成2月未完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成重点工作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（重点提示：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与全体教师签订安全责任书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【新冠肺炎】开学准备工作方案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【新冠肺炎】新冠肺炎疫情幼儿园防控工作指南及流程图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952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2、召开本月全园工作会议，安排新学期各岗位的重点工作。</w:t>
            </w:r>
            <w:r>
              <w:rPr>
                <w:rFonts w:hint="eastAsia" w:asciiTheme="minorEastAsia" w:hAnsiTheme="minorEastAsia" w:cstheme="min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部署幼儿园开学前及开学后的防疫情防控具体工作。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、指导教职工学习幼儿园各项规章制度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、组织召开幼儿园安全保卫工作会议加强幼儿园安全管理工作。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、检视全园工作开展情况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幼儿园运营与效益</w:t>
            </w: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制定2020年全年预算，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根据全年预算计划，汇总本月收支账目，做好本月预算报表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2、补订本学期Yojo专供教材、特色课程、园服、床品等相关产品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3、依据质量管控70点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制定学期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行动计划，落实本月应提升的管控点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招生保生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管理</w:t>
            </w: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、组织大型活动《植树节》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（此活动可根据防疫要求由幼儿园灵活安排）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【植树节】环保活动方案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做好疫情期间招保生工作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计划管理</w:t>
            </w:r>
          </w:p>
        </w:tc>
        <w:tc>
          <w:tcPr>
            <w:tcW w:w="848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根据各部门工作计划督检本月计划落实情况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团队建设</w:t>
            </w:r>
          </w:p>
        </w:tc>
        <w:tc>
          <w:tcPr>
            <w:tcW w:w="848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组织开展教师“三八节”团队建设活动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（此活动可根据防疫要求由幼儿园灵活安排）</w:t>
            </w:r>
          </w:p>
        </w:tc>
        <w:tc>
          <w:tcPr>
            <w:tcW w:w="4991" w:type="dxa"/>
            <w:vMerge w:val="restart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lang w:val="en-US" w:eastAsia="zh-CN"/>
              </w:rPr>
              <w:t>【团建】Yojo联盟园教师团建活动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2、组织教师进行“Yojo教师居家密训”学习心得分享活动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公共关系和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危机处理</w:t>
            </w:r>
          </w:p>
        </w:tc>
        <w:tc>
          <w:tcPr>
            <w:tcW w:w="8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1、组建</w:t>
            </w:r>
            <w:r>
              <w:rPr>
                <w:rFonts w:hint="eastAsia"/>
                <w:vertAlign w:val="baseline"/>
                <w:lang w:val="en-US" w:eastAsia="zh-CN"/>
              </w:rPr>
              <w:t>防控小组，做好园所疫情防控工作</w:t>
            </w:r>
          </w:p>
        </w:tc>
        <w:tc>
          <w:tcPr>
            <w:tcW w:w="4991" w:type="dxa"/>
            <w:vMerge w:val="restart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【新冠肺炎】北京YojoXX幼儿园冠肺炎疫情防控工作预案</w:t>
            </w:r>
          </w:p>
          <w:p>
            <w:pPr>
              <w:tabs>
                <w:tab w:val="left" w:pos="2803"/>
              </w:tabs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【家委会】家长委员会组建流程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、组建新学期家长委员会并召开第一次会议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、组建伙委会并召开第一次会议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保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教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设施设备管理</w:t>
            </w:r>
          </w:p>
        </w:tc>
        <w:tc>
          <w:tcPr>
            <w:tcW w:w="84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1、完成2月未完成重点工作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952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做好新学期各班教材、教参的发放及补充工作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952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ind w:leftChars="0"/>
              <w:jc w:val="both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、做班级硬件设施的日常检查及维修工作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班级服务</w:t>
            </w: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1、指导班级教师做好本班新冠肺炎防控工作,做好班级每日观察记录，做好缺勤幼儿追访及记录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【新冠肺炎】班级每日观察记录表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【新冠肺炎】幼儿缺勤情况表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2、组织开展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教师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岗位培训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、规范幼儿入园和离园流程，加强幼儿入园、离园服务及安全管理工作。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、指导教师开展班级各项工作，帮助幼儿尽快适应幼儿园生活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、督察班级教师一日工作流程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教育教学</w:t>
            </w: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1、指导班级教师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制定新学期教学计划，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按计划推进各项教育教学活动，落实Yojo课程的教学内容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2、依据工作计划按时查班，督检班级教师按计划开展教育教学活动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3、指导班级教师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利用过渡环节，对幼儿开展健康防疫教育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4、指导各班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创设、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开展班级小舞台活动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5、发布师全师美--全国Yojo教师技能大赛通知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,根据通知内容，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安排“师全师美--全国Yojo教师技能大赛”相关工作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环境创设</w:t>
            </w:r>
          </w:p>
        </w:tc>
        <w:tc>
          <w:tcPr>
            <w:tcW w:w="8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1、指导教师根据本班特点，结合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疫情防控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开展主题环境创设，参加环创评比大赛</w:t>
            </w:r>
          </w:p>
        </w:tc>
        <w:tc>
          <w:tcPr>
            <w:tcW w:w="4991" w:type="dxa"/>
            <w:vMerge w:val="restart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【小班】【3月】【主题墙】【疫情防控】《养成好习惯，病毒我不怕》</w:t>
            </w:r>
          </w:p>
          <w:p>
            <w:pPr>
              <w:tabs>
                <w:tab w:val="left" w:pos="2803"/>
              </w:tabs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【中班】【3月】【主题墙】【疫情防控】《抗击疫情，保卫健康》</w:t>
            </w:r>
          </w:p>
          <w:p>
            <w:pPr>
              <w:tabs>
                <w:tab w:val="left" w:pos="2803"/>
              </w:tabs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【大班】【3月】【主题墙】【疫情防控】《战疫，我们同在》</w:t>
            </w:r>
          </w:p>
          <w:p>
            <w:pPr>
              <w:tabs>
                <w:tab w:val="left" w:pos="2803"/>
              </w:tabs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2020年Yojo联盟园教师环境创设评比大赛</w:t>
            </w:r>
          </w:p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班级环境创设评比表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2、指导教师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创设班级区角，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根据幼儿年龄特点及时更新区域材料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3、创设新学期新家园联系栏。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家长工作</w:t>
            </w: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指导班级教师召开新学期家长会</w:t>
            </w: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lang w:val="en-US" w:eastAsia="zh-CN"/>
              </w:rPr>
              <w:t>（根据疫情防控要求，家长会可以线上或线下形式召开，幼儿园根据当地要求，灵活掌握）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【新冠肺炎】幼儿在家情况表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“春暖花开</w:t>
            </w: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·</w:t>
            </w:r>
            <w:r>
              <w:rPr>
                <w:rFonts w:hint="eastAsia"/>
                <w:vertAlign w:val="baseline"/>
                <w:lang w:val="en-US" w:eastAsia="zh-CN"/>
              </w:rPr>
              <w:t>聚在现在”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新学期班级家长会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根据</w:t>
            </w: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lang w:val="en-US" w:eastAsia="zh-CN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植树节</w:t>
            </w: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lang w:val="en-US" w:eastAsia="zh-CN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的活动方案，通知家长做好配合。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做好家园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疫情防控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4、针对家长沟通进行教师相关培训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幼儿园档案管理</w:t>
            </w: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1、收集、整理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各班级疫情防控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资料并存档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2、收集整理本月教学档案存档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3、环创评比大赛资料存档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4、大型活动资料存档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后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勤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硬件设施</w:t>
            </w: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开学前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做好新学期大型玩具的检修，确保幼儿的安全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【新冠肺炎】疫情物资储备情况表（参考）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52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2、做好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防疫物质采购储备工作。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952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3、按时督检核对食堂、库房等物品采购情况，确保幼儿园物品采购安全规范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清洁卫生</w:t>
            </w: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依据质量管控70点行动计划中对清洁卫生的要求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对幼儿园卫生进行大检查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【新冠肺炎】通风、消毒制度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、组织班级清洁卫生月评比活动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3、疫情期间每日检查园所各部门清洁消毒情况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并做好记录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4、督查校车司机做好每日校车消毒工作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卫生保健</w:t>
            </w:r>
          </w:p>
        </w:tc>
        <w:tc>
          <w:tcPr>
            <w:tcW w:w="84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1、规范保育员一日工作流程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【新冠肺炎】晨、午检制度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北京YojoXXX幼儿园X班幼儿体温登记表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、督促保健医做好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疫情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预防宣传工作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、督察保健医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严格执行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晨检及班级教师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严格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午检工作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并做好记录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食堂管理</w:t>
            </w: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根据质量管控70点中食品留样制度进行食品留样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2、督察食品出入库情况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3、组织召开新学期第一次伙委会，商讨制定幼儿食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谱，指导保健医及时科学修订幼儿园食谱并公示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安全管理</w:t>
            </w: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1、按时督检后勤人员，认真履行岗位职责，规范操作流程，确保幼儿人身安全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北京YojoXXX幼儿园宾客来访登记表</w:t>
            </w:r>
          </w:p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【工具】《校车安全检查表》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幼儿园校车管理制度（参考）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2、严格执行幼儿园来访人员登记制度，来访人员必须填写宾客来访登记表。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做好消防安全排查工作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、根据校车安全制度，加强校车安全管理，做好相关记录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。坐校车的幼儿，每天上车前测量体温并做好记录。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幼儿园档案管理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将伙委会记录、幼儿食谱、小车跟车记录、班级清洁卫生月评比资料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、宾客来访登记表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整理存档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</w:tr>
    </w:tbl>
    <w:p>
      <w:pPr>
        <w:tabs>
          <w:tab w:val="left" w:pos="2803"/>
        </w:tabs>
        <w:rPr>
          <w:rFonts w:hint="eastAsia" w:eastAsiaTheme="minorEastAsia"/>
          <w:lang w:val="en-US" w:eastAsia="zh-CN"/>
        </w:rPr>
      </w:pPr>
    </w:p>
    <w:p>
      <w:pPr>
        <w:tabs>
          <w:tab w:val="left" w:pos="2803"/>
        </w:tabs>
        <w:rPr>
          <w:rFonts w:hint="eastAsia" w:eastAsiaTheme="minorEastAsia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58070" cy="861695"/>
          <wp:effectExtent l="0" t="0" r="1143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136" b="12589"/>
                  <a:stretch>
                    <a:fillRect/>
                  </a:stretch>
                </pic:blipFill>
                <pic:spPr>
                  <a:xfrm>
                    <a:off x="0" y="0"/>
                    <a:ext cx="9958070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09F0B"/>
    <w:multiLevelType w:val="singleLevel"/>
    <w:tmpl w:val="5A509F0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07B7D49"/>
    <w:rsid w:val="00D80A5E"/>
    <w:rsid w:val="01250A48"/>
    <w:rsid w:val="0247593C"/>
    <w:rsid w:val="026B138A"/>
    <w:rsid w:val="02A175E4"/>
    <w:rsid w:val="03167CAD"/>
    <w:rsid w:val="0386067B"/>
    <w:rsid w:val="03AB423D"/>
    <w:rsid w:val="03CD0FCD"/>
    <w:rsid w:val="04035662"/>
    <w:rsid w:val="042245E2"/>
    <w:rsid w:val="04462EDA"/>
    <w:rsid w:val="04972ED3"/>
    <w:rsid w:val="04BC0FA8"/>
    <w:rsid w:val="05625DF3"/>
    <w:rsid w:val="057677DF"/>
    <w:rsid w:val="058B604F"/>
    <w:rsid w:val="05B75869"/>
    <w:rsid w:val="06593BE2"/>
    <w:rsid w:val="06606045"/>
    <w:rsid w:val="066241CA"/>
    <w:rsid w:val="06897F00"/>
    <w:rsid w:val="0698060D"/>
    <w:rsid w:val="06B74F37"/>
    <w:rsid w:val="070D78F3"/>
    <w:rsid w:val="07595A3B"/>
    <w:rsid w:val="07706DD9"/>
    <w:rsid w:val="07DC7EC3"/>
    <w:rsid w:val="083D0548"/>
    <w:rsid w:val="085756C5"/>
    <w:rsid w:val="087E57B7"/>
    <w:rsid w:val="09857796"/>
    <w:rsid w:val="0A7D2D30"/>
    <w:rsid w:val="0AFA6B6F"/>
    <w:rsid w:val="0B1F5DEF"/>
    <w:rsid w:val="0B3052E3"/>
    <w:rsid w:val="0B7E6F85"/>
    <w:rsid w:val="0BB532B0"/>
    <w:rsid w:val="0BDE5206"/>
    <w:rsid w:val="0C4A6BA9"/>
    <w:rsid w:val="0CF06B6D"/>
    <w:rsid w:val="0D237FBE"/>
    <w:rsid w:val="0D69002D"/>
    <w:rsid w:val="0ED12B95"/>
    <w:rsid w:val="0F3A7649"/>
    <w:rsid w:val="0FC21271"/>
    <w:rsid w:val="10380C07"/>
    <w:rsid w:val="10E414B2"/>
    <w:rsid w:val="10F4043A"/>
    <w:rsid w:val="110821C7"/>
    <w:rsid w:val="1124263F"/>
    <w:rsid w:val="114010D1"/>
    <w:rsid w:val="119F0401"/>
    <w:rsid w:val="12004796"/>
    <w:rsid w:val="122047DC"/>
    <w:rsid w:val="12BD5C43"/>
    <w:rsid w:val="133C59D8"/>
    <w:rsid w:val="133F3257"/>
    <w:rsid w:val="143B62E2"/>
    <w:rsid w:val="14EB363C"/>
    <w:rsid w:val="14EC3D63"/>
    <w:rsid w:val="159F1ED1"/>
    <w:rsid w:val="15FF3497"/>
    <w:rsid w:val="1643628B"/>
    <w:rsid w:val="16887821"/>
    <w:rsid w:val="17AD3E53"/>
    <w:rsid w:val="17B00A9A"/>
    <w:rsid w:val="17CA56C0"/>
    <w:rsid w:val="18EB4146"/>
    <w:rsid w:val="1B1D6EDD"/>
    <w:rsid w:val="1B39161D"/>
    <w:rsid w:val="1B791E4C"/>
    <w:rsid w:val="1B920877"/>
    <w:rsid w:val="1BC46938"/>
    <w:rsid w:val="1BCC25A2"/>
    <w:rsid w:val="1C2848A4"/>
    <w:rsid w:val="1C635CC8"/>
    <w:rsid w:val="1C981549"/>
    <w:rsid w:val="1CAD6BAE"/>
    <w:rsid w:val="1CCE0623"/>
    <w:rsid w:val="1CDD2000"/>
    <w:rsid w:val="1DEE7FBD"/>
    <w:rsid w:val="1E4A181C"/>
    <w:rsid w:val="1E76614F"/>
    <w:rsid w:val="1F1328DC"/>
    <w:rsid w:val="1F29313C"/>
    <w:rsid w:val="1F2937C0"/>
    <w:rsid w:val="1F523BC0"/>
    <w:rsid w:val="1F5C7E1A"/>
    <w:rsid w:val="20216937"/>
    <w:rsid w:val="20D60F73"/>
    <w:rsid w:val="20D82DD6"/>
    <w:rsid w:val="20F12772"/>
    <w:rsid w:val="215C6C00"/>
    <w:rsid w:val="21C41ADE"/>
    <w:rsid w:val="21CB52DC"/>
    <w:rsid w:val="21EC5EB1"/>
    <w:rsid w:val="22994E11"/>
    <w:rsid w:val="22EE04F6"/>
    <w:rsid w:val="2316362C"/>
    <w:rsid w:val="238034C9"/>
    <w:rsid w:val="2429013E"/>
    <w:rsid w:val="24326B9E"/>
    <w:rsid w:val="24476199"/>
    <w:rsid w:val="25D12F73"/>
    <w:rsid w:val="26495ED3"/>
    <w:rsid w:val="2697193B"/>
    <w:rsid w:val="26A20216"/>
    <w:rsid w:val="26E33C36"/>
    <w:rsid w:val="26F460DB"/>
    <w:rsid w:val="276A18FD"/>
    <w:rsid w:val="28A37FD1"/>
    <w:rsid w:val="28EF42E9"/>
    <w:rsid w:val="29064296"/>
    <w:rsid w:val="29562B3D"/>
    <w:rsid w:val="29824000"/>
    <w:rsid w:val="29AF4F9B"/>
    <w:rsid w:val="29BF3109"/>
    <w:rsid w:val="2A5934B9"/>
    <w:rsid w:val="2AD75BC0"/>
    <w:rsid w:val="2AEC6E25"/>
    <w:rsid w:val="2B1A7EBF"/>
    <w:rsid w:val="2B25288B"/>
    <w:rsid w:val="2B4B7E05"/>
    <w:rsid w:val="2B515363"/>
    <w:rsid w:val="2B85039C"/>
    <w:rsid w:val="2B963A8A"/>
    <w:rsid w:val="2C143D96"/>
    <w:rsid w:val="2C3F4E52"/>
    <w:rsid w:val="2C7D73BA"/>
    <w:rsid w:val="2C8B6B11"/>
    <w:rsid w:val="2D845815"/>
    <w:rsid w:val="2DEB700E"/>
    <w:rsid w:val="2E6A2819"/>
    <w:rsid w:val="2E8E6274"/>
    <w:rsid w:val="2EAF33D4"/>
    <w:rsid w:val="2F3929D5"/>
    <w:rsid w:val="2FD61E60"/>
    <w:rsid w:val="30305B63"/>
    <w:rsid w:val="30BE4AD7"/>
    <w:rsid w:val="31032D16"/>
    <w:rsid w:val="31506509"/>
    <w:rsid w:val="31D6200D"/>
    <w:rsid w:val="31E60630"/>
    <w:rsid w:val="32714B6A"/>
    <w:rsid w:val="327F0906"/>
    <w:rsid w:val="32E7537E"/>
    <w:rsid w:val="331D66A8"/>
    <w:rsid w:val="333D4DB2"/>
    <w:rsid w:val="33A6168D"/>
    <w:rsid w:val="33E20822"/>
    <w:rsid w:val="34E25242"/>
    <w:rsid w:val="34E548B4"/>
    <w:rsid w:val="355A0FA5"/>
    <w:rsid w:val="355B74F5"/>
    <w:rsid w:val="35A66ABE"/>
    <w:rsid w:val="35E55DF9"/>
    <w:rsid w:val="36B545C3"/>
    <w:rsid w:val="36B93031"/>
    <w:rsid w:val="370C6D45"/>
    <w:rsid w:val="371562D2"/>
    <w:rsid w:val="3721088A"/>
    <w:rsid w:val="37C40D81"/>
    <w:rsid w:val="37E71F42"/>
    <w:rsid w:val="382F32AC"/>
    <w:rsid w:val="388B3A88"/>
    <w:rsid w:val="39462E7E"/>
    <w:rsid w:val="395A5059"/>
    <w:rsid w:val="3960764E"/>
    <w:rsid w:val="39805BB0"/>
    <w:rsid w:val="39C75660"/>
    <w:rsid w:val="39C77010"/>
    <w:rsid w:val="39D501D2"/>
    <w:rsid w:val="3A1F462C"/>
    <w:rsid w:val="3A3C702D"/>
    <w:rsid w:val="3A9E031C"/>
    <w:rsid w:val="3ACA0666"/>
    <w:rsid w:val="3BE128C0"/>
    <w:rsid w:val="3C2B2001"/>
    <w:rsid w:val="3C2D566A"/>
    <w:rsid w:val="3C5A58D6"/>
    <w:rsid w:val="3D10048A"/>
    <w:rsid w:val="3DBE5EBF"/>
    <w:rsid w:val="3DD16A25"/>
    <w:rsid w:val="3DE66E30"/>
    <w:rsid w:val="3E5D7009"/>
    <w:rsid w:val="4087384A"/>
    <w:rsid w:val="40DE2930"/>
    <w:rsid w:val="419D7F1B"/>
    <w:rsid w:val="419F3163"/>
    <w:rsid w:val="43696878"/>
    <w:rsid w:val="438D5777"/>
    <w:rsid w:val="43CE35E7"/>
    <w:rsid w:val="448D7147"/>
    <w:rsid w:val="44BC1CE6"/>
    <w:rsid w:val="44CB37F8"/>
    <w:rsid w:val="44F713F0"/>
    <w:rsid w:val="454C0B15"/>
    <w:rsid w:val="45621CC6"/>
    <w:rsid w:val="45C74EF2"/>
    <w:rsid w:val="45EC2BA2"/>
    <w:rsid w:val="462C6BD5"/>
    <w:rsid w:val="4651041B"/>
    <w:rsid w:val="46CF3D20"/>
    <w:rsid w:val="47415D24"/>
    <w:rsid w:val="48F439D4"/>
    <w:rsid w:val="48F83E16"/>
    <w:rsid w:val="49A379F2"/>
    <w:rsid w:val="4A393605"/>
    <w:rsid w:val="4A866EED"/>
    <w:rsid w:val="4A9D5F80"/>
    <w:rsid w:val="4AB91D93"/>
    <w:rsid w:val="4AFD148A"/>
    <w:rsid w:val="4B936252"/>
    <w:rsid w:val="4CD91ED8"/>
    <w:rsid w:val="4DC14CD9"/>
    <w:rsid w:val="4DDC12E9"/>
    <w:rsid w:val="4E883E53"/>
    <w:rsid w:val="4EB46E7B"/>
    <w:rsid w:val="4EC05814"/>
    <w:rsid w:val="4EFF312C"/>
    <w:rsid w:val="4FBC719A"/>
    <w:rsid w:val="4FC31D0E"/>
    <w:rsid w:val="50531B5D"/>
    <w:rsid w:val="50945DEB"/>
    <w:rsid w:val="51374FC2"/>
    <w:rsid w:val="518D51D1"/>
    <w:rsid w:val="51F54157"/>
    <w:rsid w:val="520F0A9C"/>
    <w:rsid w:val="521F57C1"/>
    <w:rsid w:val="53EB19E8"/>
    <w:rsid w:val="540F65CE"/>
    <w:rsid w:val="5458052C"/>
    <w:rsid w:val="54832655"/>
    <w:rsid w:val="548F1FEB"/>
    <w:rsid w:val="54F2169A"/>
    <w:rsid w:val="55A617ED"/>
    <w:rsid w:val="55ED3C61"/>
    <w:rsid w:val="574E00B3"/>
    <w:rsid w:val="57A34D33"/>
    <w:rsid w:val="57EF2A9E"/>
    <w:rsid w:val="58CD3B11"/>
    <w:rsid w:val="5938208C"/>
    <w:rsid w:val="597E790D"/>
    <w:rsid w:val="5A0B5821"/>
    <w:rsid w:val="5A1B2557"/>
    <w:rsid w:val="5A6A6042"/>
    <w:rsid w:val="5A73213D"/>
    <w:rsid w:val="5A8C4E6C"/>
    <w:rsid w:val="5AB63792"/>
    <w:rsid w:val="5BA35BF5"/>
    <w:rsid w:val="5BB62AFF"/>
    <w:rsid w:val="5BBC6400"/>
    <w:rsid w:val="5BE66A51"/>
    <w:rsid w:val="5BED7094"/>
    <w:rsid w:val="5BF11B88"/>
    <w:rsid w:val="5C387E6D"/>
    <w:rsid w:val="5C7914CD"/>
    <w:rsid w:val="5CE25A3C"/>
    <w:rsid w:val="5D9571BC"/>
    <w:rsid w:val="5E180F94"/>
    <w:rsid w:val="5E5C1FB4"/>
    <w:rsid w:val="5E6A4273"/>
    <w:rsid w:val="5F7E01A2"/>
    <w:rsid w:val="604129F6"/>
    <w:rsid w:val="60B7000A"/>
    <w:rsid w:val="60CC3B1D"/>
    <w:rsid w:val="60FE171C"/>
    <w:rsid w:val="610E6EEA"/>
    <w:rsid w:val="617F474D"/>
    <w:rsid w:val="623A0549"/>
    <w:rsid w:val="62602750"/>
    <w:rsid w:val="627C5BDB"/>
    <w:rsid w:val="627F142F"/>
    <w:rsid w:val="63494737"/>
    <w:rsid w:val="63551AF7"/>
    <w:rsid w:val="63AA3EBD"/>
    <w:rsid w:val="63AA57D8"/>
    <w:rsid w:val="650F6044"/>
    <w:rsid w:val="65ED4F74"/>
    <w:rsid w:val="65F07EE7"/>
    <w:rsid w:val="660224EA"/>
    <w:rsid w:val="66122567"/>
    <w:rsid w:val="6640006D"/>
    <w:rsid w:val="66442F1C"/>
    <w:rsid w:val="66EB5147"/>
    <w:rsid w:val="66F85C80"/>
    <w:rsid w:val="671D29D9"/>
    <w:rsid w:val="679F2C3E"/>
    <w:rsid w:val="69BD2F2B"/>
    <w:rsid w:val="69C22738"/>
    <w:rsid w:val="69EA211B"/>
    <w:rsid w:val="6B3B76E1"/>
    <w:rsid w:val="6B4B7113"/>
    <w:rsid w:val="6BB261C1"/>
    <w:rsid w:val="6BC300E9"/>
    <w:rsid w:val="6BFC1DAB"/>
    <w:rsid w:val="6C972E9E"/>
    <w:rsid w:val="6D3C3A5F"/>
    <w:rsid w:val="6D5C1171"/>
    <w:rsid w:val="6D710B0B"/>
    <w:rsid w:val="6D8C15BA"/>
    <w:rsid w:val="6DA232A0"/>
    <w:rsid w:val="6DFF622F"/>
    <w:rsid w:val="6E076F04"/>
    <w:rsid w:val="6E5E4A3F"/>
    <w:rsid w:val="6E6267AC"/>
    <w:rsid w:val="6E773E95"/>
    <w:rsid w:val="6E803143"/>
    <w:rsid w:val="6F207389"/>
    <w:rsid w:val="703476E0"/>
    <w:rsid w:val="7079708B"/>
    <w:rsid w:val="70A1010C"/>
    <w:rsid w:val="70FE5784"/>
    <w:rsid w:val="715B1852"/>
    <w:rsid w:val="727D3901"/>
    <w:rsid w:val="72CA2F66"/>
    <w:rsid w:val="73360640"/>
    <w:rsid w:val="734638C8"/>
    <w:rsid w:val="73D62D6B"/>
    <w:rsid w:val="740B01E5"/>
    <w:rsid w:val="745F3D84"/>
    <w:rsid w:val="748E5776"/>
    <w:rsid w:val="74D81AB7"/>
    <w:rsid w:val="75F164B5"/>
    <w:rsid w:val="76154EA5"/>
    <w:rsid w:val="762F56E1"/>
    <w:rsid w:val="76884079"/>
    <w:rsid w:val="76B47361"/>
    <w:rsid w:val="76E76BEE"/>
    <w:rsid w:val="77777FDF"/>
    <w:rsid w:val="77824F4C"/>
    <w:rsid w:val="781751AC"/>
    <w:rsid w:val="797A12D6"/>
    <w:rsid w:val="79D53133"/>
    <w:rsid w:val="79DF138E"/>
    <w:rsid w:val="7A25079E"/>
    <w:rsid w:val="7A3A65B6"/>
    <w:rsid w:val="7B2C391B"/>
    <w:rsid w:val="7B97623F"/>
    <w:rsid w:val="7C1046AF"/>
    <w:rsid w:val="7C224463"/>
    <w:rsid w:val="7C7948D3"/>
    <w:rsid w:val="7C796277"/>
    <w:rsid w:val="7E090410"/>
    <w:rsid w:val="7E4001A7"/>
    <w:rsid w:val="7EF43753"/>
    <w:rsid w:val="7FC2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spacing w:beforeAutospacing="1" w:afterAutospacing="1"/>
    </w:pPr>
    <w:rPr>
      <w:kern w:val="0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unhideWhenUsed/>
    <w:qFormat/>
    <w:uiPriority w:val="0"/>
    <w:rPr>
      <w:color w:val="800080"/>
      <w:u w:val="singl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unhideWhenUsed/>
    <w:qFormat/>
    <w:uiPriority w:val="0"/>
    <w:rPr>
      <w:color w:val="0000FF"/>
      <w:u w:val="single"/>
    </w:rPr>
  </w:style>
  <w:style w:type="character" w:styleId="13">
    <w:name w:val="HTML Code"/>
    <w:basedOn w:val="9"/>
    <w:qFormat/>
    <w:uiPriority w:val="0"/>
    <w:rPr>
      <w:rFonts w:ascii="Courier New" w:hAnsi="Courier New"/>
      <w:sz w:val="20"/>
    </w:rPr>
  </w:style>
  <w:style w:type="character" w:customStyle="1" w:styleId="14">
    <w:name w:val="pageinfo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2020-02-21T10:46:14Z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