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2020年Yojo联盟园教师环境创设评比大赛</w:t>
      </w:r>
    </w:p>
    <w:p>
      <w:pPr>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drawing>
          <wp:inline distT="0" distB="0" distL="114300" distR="114300">
            <wp:extent cx="3810000" cy="3810000"/>
            <wp:effectExtent l="0" t="0" r="0" b="0"/>
            <wp:docPr id="3" name="图片 3" descr="O1CN01uSXIwk2KTc5itCBgG_!!294479558.jpg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O1CN01uSXIwk2KTc5itCBgG_!!294479558.jpg_300x300"/>
                    <pic:cNvPicPr>
                      <a:picLocks noChangeAspect="1"/>
                    </pic:cNvPicPr>
                  </pic:nvPicPr>
                  <pic:blipFill>
                    <a:blip r:embed="rId6"/>
                    <a:stretch>
                      <a:fillRect/>
                    </a:stretch>
                  </pic:blipFill>
                  <pic:spPr>
                    <a:xfrm>
                      <a:off x="0" y="0"/>
                      <a:ext cx="3810000" cy="3810000"/>
                    </a:xfrm>
                    <a:prstGeom prst="rect">
                      <a:avLst/>
                    </a:prstGeom>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kern w:val="0"/>
          <w:sz w:val="21"/>
          <w:szCs w:val="21"/>
          <w:lang w:val="en-US" w:eastAsia="zh-CN" w:bidi="ar"/>
        </w:rPr>
        <w:t>各位联盟园长：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kern w:val="0"/>
          <w:sz w:val="21"/>
          <w:szCs w:val="21"/>
          <w:lang w:val="en-US" w:eastAsia="zh-CN" w:bidi="ar"/>
        </w:rPr>
        <w:t>基于现在各地教育局对幼儿园环境创设方面的要求及检查越来越严格， 故为了进一步加强教师技能技巧，弘扬Yojo联盟园优秀教师的专业素养，Yojo联盟中心决定在今年3月份开展联盟园教师环境创设评比大赛。具体方法如下：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left"/>
        <w:textAlignment w:val="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b/>
          <w:color w:val="FF0000"/>
          <w:kern w:val="0"/>
          <w:sz w:val="21"/>
          <w:szCs w:val="21"/>
          <w:lang w:val="en-US" w:eastAsia="zh-CN" w:bidi="ar"/>
        </w:rPr>
        <w:t>【组织单位】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333333"/>
          <w:sz w:val="21"/>
          <w:szCs w:val="21"/>
          <w:lang w:val="en-US"/>
        </w:rPr>
      </w:pPr>
      <w:r>
        <w:rPr>
          <w:rFonts w:hint="eastAsia" w:asciiTheme="minorEastAsia" w:hAnsiTheme="minorEastAsia" w:eastAsiaTheme="minorEastAsia" w:cstheme="minorEastAsia"/>
          <w:color w:val="333333"/>
          <w:kern w:val="0"/>
          <w:sz w:val="21"/>
          <w:szCs w:val="21"/>
          <w:lang w:val="en-US" w:eastAsia="zh-CN" w:bidi="ar"/>
        </w:rPr>
        <w:t>主办：Yojo各区域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kern w:val="0"/>
          <w:sz w:val="21"/>
          <w:szCs w:val="21"/>
          <w:lang w:val="en-US" w:eastAsia="zh-CN" w:bidi="ar"/>
        </w:rPr>
        <w:t>承办：Yojo联盟园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2" w:firstLineChars="200"/>
        <w:jc w:val="left"/>
        <w:textAlignment w:val="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b/>
          <w:color w:val="FF0000"/>
          <w:kern w:val="0"/>
          <w:sz w:val="21"/>
          <w:szCs w:val="21"/>
          <w:lang w:val="en-US" w:eastAsia="zh-CN" w:bidi="ar"/>
        </w:rPr>
        <w:t>【活动详情】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kern w:val="0"/>
          <w:sz w:val="21"/>
          <w:szCs w:val="21"/>
          <w:lang w:val="en-US" w:eastAsia="zh-CN" w:bidi="ar"/>
        </w:rPr>
        <w:t>活动时间：2020年3月××日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kern w:val="0"/>
          <w:sz w:val="21"/>
          <w:szCs w:val="21"/>
          <w:lang w:val="en-US" w:eastAsia="zh-CN" w:bidi="ar"/>
        </w:rPr>
        <w:t>活动主题：2020年Yojo联盟园教师环境创设评比大赛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kern w:val="0"/>
          <w:sz w:val="21"/>
          <w:szCs w:val="21"/>
          <w:lang w:val="en-US" w:eastAsia="zh-CN" w:bidi="ar"/>
        </w:rPr>
        <w:t>活动形式：园所以班级为单位，围绕主题进行创设，评选时进行讲解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22" w:firstLineChars="200"/>
        <w:jc w:val="left"/>
        <w:textAlignment w:val="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b/>
          <w:color w:val="FF0000"/>
          <w:kern w:val="0"/>
          <w:sz w:val="21"/>
          <w:szCs w:val="21"/>
          <w:lang w:val="en-US" w:eastAsia="zh-CN" w:bidi="ar"/>
        </w:rPr>
        <w:t>【活动安排】</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kern w:val="0"/>
          <w:sz w:val="21"/>
          <w:szCs w:val="21"/>
          <w:lang w:val="en-US" w:eastAsia="zh-CN" w:bidi="ar"/>
        </w:rPr>
        <w:t>1、根据2月份的工作安排中，对联盟园教师的环境创设的指导，让联盟园以班级为单位结合主题进行班级环境创设，包含：班级吊饰、主题墙、功能墙、区角等等。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kern w:val="0"/>
          <w:sz w:val="21"/>
          <w:szCs w:val="21"/>
          <w:lang w:val="en-US" w:eastAsia="zh-CN" w:bidi="ar"/>
        </w:rPr>
        <w:t>2、建议主题：“春”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kern w:val="0"/>
          <w:sz w:val="21"/>
          <w:szCs w:val="21"/>
          <w:lang w:val="en-US" w:eastAsia="zh-CN" w:bidi="ar"/>
        </w:rPr>
        <w:t>3、2020年3月××日进行环创评比。参与者和评委全部参与，每人一份评分表，根据评分表的内容进行评比。</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color w:val="333333"/>
          <w:sz w:val="21"/>
          <w:szCs w:val="21"/>
          <w:lang w:val="en-US" w:eastAsia="zh-CN"/>
        </w:rPr>
        <w:t>4、联盟园根据评选结果评出一二三等奖，根据幼儿园情况给予奖励！</w:t>
      </w:r>
      <w:bookmarkStart w:id="0" w:name="_GoBack"/>
      <w:bookmarkEnd w:id="0"/>
    </w:p>
    <w:sectPr>
      <w:headerReference r:id="rId3" w:type="default"/>
      <w:footerReference r:id="rId4" w:type="default"/>
      <w:pgSz w:w="11906" w:h="16838"/>
      <w:pgMar w:top="567" w:right="567" w:bottom="567" w:left="567" w:header="567" w:footer="283"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61814"/>
    <w:rsid w:val="088D622C"/>
    <w:rsid w:val="09B95F72"/>
    <w:rsid w:val="12B75895"/>
    <w:rsid w:val="140F2534"/>
    <w:rsid w:val="175C2378"/>
    <w:rsid w:val="30DC495A"/>
    <w:rsid w:val="31CE3648"/>
    <w:rsid w:val="3351484B"/>
    <w:rsid w:val="353F1FA3"/>
    <w:rsid w:val="3A2A1DBA"/>
    <w:rsid w:val="3A327F0F"/>
    <w:rsid w:val="3C3810D2"/>
    <w:rsid w:val="3D1976CA"/>
    <w:rsid w:val="3E1D4EEB"/>
    <w:rsid w:val="3FD04D9B"/>
    <w:rsid w:val="47772684"/>
    <w:rsid w:val="4B1C3410"/>
    <w:rsid w:val="4DC56D79"/>
    <w:rsid w:val="53C167A4"/>
    <w:rsid w:val="544364D6"/>
    <w:rsid w:val="618D7CEB"/>
    <w:rsid w:val="6307567E"/>
    <w:rsid w:val="67B46281"/>
    <w:rsid w:val="69C3361A"/>
    <w:rsid w:val="69CD546E"/>
    <w:rsid w:val="6B890BFA"/>
    <w:rsid w:val="6D5A3EFF"/>
    <w:rsid w:val="6D931BAF"/>
    <w:rsid w:val="716A7BDD"/>
    <w:rsid w:val="73782B4F"/>
    <w:rsid w:val="74127767"/>
    <w:rsid w:val="77905A84"/>
    <w:rsid w:val="79633901"/>
    <w:rsid w:val="79E83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2019-12-26T03:37:00Z</dcterms:created>
  <dc:creator>Administrator</dc:creator>
  <cp:lastModifiedBy>王薇</cp:lastModifiedBy>
  <dcterms:modified xsi:type="dcterms:W3CDTF">2020-01-06T07:58:13Z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