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803"/>
        </w:tabs>
        <w:jc w:val="center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2019年1</w:t>
      </w:r>
      <w:r>
        <w:rPr>
          <w:rFonts w:hint="default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月联盟园月工作重点提示</w:t>
      </w:r>
    </w:p>
    <w:tbl>
      <w:tblPr>
        <w:tblStyle w:val="7"/>
        <w:tblW w:w="155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1100"/>
        <w:gridCol w:w="7845"/>
        <w:gridCol w:w="56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52" w:type="dxa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岗位</w:t>
            </w:r>
          </w:p>
        </w:tc>
        <w:tc>
          <w:tcPr>
            <w:tcW w:w="1100" w:type="dxa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工作模块</w:t>
            </w:r>
          </w:p>
        </w:tc>
        <w:tc>
          <w:tcPr>
            <w:tcW w:w="7845" w:type="dxa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工作内容</w:t>
            </w:r>
          </w:p>
        </w:tc>
        <w:tc>
          <w:tcPr>
            <w:tcW w:w="5626" w:type="dxa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参考附件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52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联</w:t>
            </w:r>
          </w:p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盟</w:t>
            </w:r>
          </w:p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园</w:t>
            </w:r>
          </w:p>
          <w:p>
            <w:pPr>
              <w:tabs>
                <w:tab w:val="left" w:pos="2803"/>
              </w:tabs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长</w:t>
            </w: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幼儿园</w:t>
            </w:r>
          </w:p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全面管理</w:t>
            </w:r>
          </w:p>
        </w:tc>
        <w:tc>
          <w:tcPr>
            <w:tcW w:w="7845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1.召开本月全园工作会议，各部门总结上月工作，园长部署本月工作重点</w:t>
            </w:r>
          </w:p>
        </w:tc>
        <w:tc>
          <w:tcPr>
            <w:tcW w:w="5626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845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2.依据Yojo四周年庆典学习内容，制定方案并落实</w:t>
            </w:r>
          </w:p>
        </w:tc>
        <w:tc>
          <w:tcPr>
            <w:tcW w:w="5626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【四周年庆典】Yojo2020年行动规划（吴春艳）</w:t>
            </w:r>
          </w:p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【四周年庆典】追根溯源 守正创新（赵甜甜）</w:t>
            </w:r>
          </w:p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【四周年庆典】让“四有”看得见（田杰）</w:t>
            </w:r>
          </w:p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【四周年庆典】望闻问——切（刘春艳）</w:t>
            </w:r>
          </w:p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【四周年庆典】让薪酬不那么“心愁”（穆婉婷）</w:t>
            </w:r>
          </w:p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【四周年庆典】三招助力幼儿园招生（杨景郁）</w:t>
            </w:r>
          </w:p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【四周年庆典】聚 · 未来（曾纪洲）</w:t>
            </w:r>
          </w:p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【四周年庆典】威创赋能Yojo战略布局（凌芬）</w:t>
            </w:r>
          </w:p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【四周年庆典】三昧真火 淬炼领导力</w:t>
            </w:r>
            <w:r>
              <w:rPr>
                <w:rFonts w:hint="eastAsia"/>
                <w:vertAlign w:val="baseline"/>
                <w:lang w:val="en-US" w:eastAsia="zh-CN"/>
              </w:rPr>
              <w:t>（</w:t>
            </w:r>
            <w:r>
              <w:rPr>
                <w:rFonts w:hint="default"/>
                <w:vertAlign w:val="baseline"/>
                <w:lang w:val="en-US" w:eastAsia="zh-CN"/>
              </w:rPr>
              <w:t>李健</w:t>
            </w:r>
            <w:r>
              <w:rPr>
                <w:rFonts w:hint="eastAsia"/>
                <w:vertAlign w:val="baseline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845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3.做好学期末成果汇报及年末评优，提升家长满意度</w:t>
            </w:r>
          </w:p>
        </w:tc>
        <w:tc>
          <w:tcPr>
            <w:tcW w:w="5626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845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4.做好年终工作总结</w:t>
            </w:r>
          </w:p>
        </w:tc>
        <w:tc>
          <w:tcPr>
            <w:tcW w:w="5626" w:type="dxa"/>
          </w:tcPr>
          <w:p>
            <w:pPr>
              <w:tabs>
                <w:tab w:val="left" w:pos="2803"/>
              </w:tabs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幼儿园运营与效益</w:t>
            </w:r>
          </w:p>
        </w:tc>
        <w:tc>
          <w:tcPr>
            <w:tcW w:w="7845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1.根据新学期预算计划，汇总本月收支账目，做好本月预算报表</w:t>
            </w:r>
          </w:p>
        </w:tc>
        <w:tc>
          <w:tcPr>
            <w:tcW w:w="5626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845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2.依据质量管控70点行动计划，落实本月应提升的管控点</w:t>
            </w:r>
          </w:p>
        </w:tc>
        <w:tc>
          <w:tcPr>
            <w:tcW w:w="5626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845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3.准备新年活动用品</w:t>
            </w:r>
          </w:p>
        </w:tc>
        <w:tc>
          <w:tcPr>
            <w:tcW w:w="5626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845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4.依据本学期财务预算情况，落实本次评优活动的预算和结算，确保活动顺利开展</w:t>
            </w:r>
          </w:p>
        </w:tc>
        <w:tc>
          <w:tcPr>
            <w:tcW w:w="5626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招生保生</w:t>
            </w:r>
          </w:p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管理</w:t>
            </w:r>
          </w:p>
        </w:tc>
        <w:tc>
          <w:tcPr>
            <w:tcW w:w="7845" w:type="dxa"/>
          </w:tcPr>
          <w:p>
            <w:pPr>
              <w:tabs>
                <w:tab w:val="left" w:pos="2803"/>
              </w:tabs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default"/>
                <w:color w:val="auto"/>
                <w:vertAlign w:val="baseline"/>
                <w:lang w:val="en-US" w:eastAsia="zh-CN"/>
              </w:rPr>
              <w:t>1.结合《国学经典》，开展《大雪》大型活动</w:t>
            </w:r>
          </w:p>
        </w:tc>
        <w:tc>
          <w:tcPr>
            <w:tcW w:w="5626" w:type="dxa"/>
          </w:tcPr>
          <w:p>
            <w:pPr>
              <w:tabs>
                <w:tab w:val="left" w:pos="2803"/>
              </w:tabs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default"/>
                <w:color w:val="auto"/>
                <w:vertAlign w:val="baseline"/>
                <w:lang w:val="en-US" w:eastAsia="zh-CN"/>
              </w:rPr>
              <w:t>《</w:t>
            </w:r>
            <w:r>
              <w:rPr>
                <w:rFonts w:hint="eastAsia"/>
                <w:color w:val="auto"/>
                <w:vertAlign w:val="baseline"/>
                <w:lang w:val="en-US" w:eastAsia="zh-CN"/>
              </w:rPr>
              <w:t>大雪</w:t>
            </w:r>
            <w:r>
              <w:rPr>
                <w:rFonts w:hint="default"/>
                <w:color w:val="auto"/>
                <w:vertAlign w:val="baseline"/>
                <w:lang w:val="en-US" w:eastAsia="zh-CN"/>
              </w:rPr>
              <w:t>》</w:t>
            </w:r>
            <w:r>
              <w:rPr>
                <w:rFonts w:hint="eastAsia"/>
                <w:color w:val="auto"/>
                <w:vertAlign w:val="baseline"/>
                <w:lang w:val="en-US" w:eastAsia="zh-CN"/>
              </w:rPr>
              <w:t>活动方案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845" w:type="dxa"/>
          </w:tcPr>
          <w:p>
            <w:pPr>
              <w:tabs>
                <w:tab w:val="left" w:pos="2803"/>
              </w:tabs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default"/>
                <w:color w:val="auto"/>
                <w:vertAlign w:val="baseline"/>
                <w:lang w:val="en-US" w:eastAsia="zh-CN"/>
              </w:rPr>
              <w:t>2.大型活动《期末教学成果展示》、《元旦》、《腊八节》</w:t>
            </w:r>
          </w:p>
        </w:tc>
        <w:tc>
          <w:tcPr>
            <w:tcW w:w="5626" w:type="dxa"/>
          </w:tcPr>
          <w:p>
            <w:pPr>
              <w:tabs>
                <w:tab w:val="left" w:pos="2803"/>
              </w:tabs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参考2018年</w:t>
            </w:r>
            <w:r>
              <w:rPr>
                <w:rFonts w:hint="default"/>
                <w:color w:val="auto"/>
                <w:vertAlign w:val="baseline"/>
                <w:lang w:val="en-US" w:eastAsia="zh-CN"/>
              </w:rPr>
              <w:t>【期末展示】幼儿园学期末成果展示活动方案</w:t>
            </w:r>
          </w:p>
          <w:p>
            <w:pPr>
              <w:tabs>
                <w:tab w:val="left" w:pos="2803"/>
              </w:tabs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default"/>
                <w:color w:val="auto"/>
                <w:vertAlign w:val="baseline"/>
                <w:lang w:val="en-US" w:eastAsia="zh-CN"/>
              </w:rPr>
              <w:t>《</w:t>
            </w:r>
            <w:r>
              <w:rPr>
                <w:rFonts w:hint="eastAsia"/>
                <w:color w:val="auto"/>
                <w:vertAlign w:val="baseline"/>
                <w:lang w:val="en-US" w:eastAsia="zh-CN"/>
              </w:rPr>
              <w:t>元旦</w:t>
            </w:r>
            <w:r>
              <w:rPr>
                <w:rFonts w:hint="default"/>
                <w:color w:val="auto"/>
                <w:vertAlign w:val="baseline"/>
                <w:lang w:val="en-US" w:eastAsia="zh-CN"/>
              </w:rPr>
              <w:t>》</w:t>
            </w:r>
            <w:r>
              <w:rPr>
                <w:rFonts w:hint="eastAsia"/>
                <w:color w:val="auto"/>
                <w:vertAlign w:val="baseline"/>
                <w:lang w:val="en-US" w:eastAsia="zh-CN"/>
              </w:rPr>
              <w:t>活动方案</w:t>
            </w:r>
          </w:p>
          <w:p>
            <w:pPr>
              <w:tabs>
                <w:tab w:val="left" w:pos="2803"/>
              </w:tabs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《腊八节》活动方案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845" w:type="dxa"/>
          </w:tcPr>
          <w:p>
            <w:pPr>
              <w:tabs>
                <w:tab w:val="left" w:pos="2803"/>
              </w:tabs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default"/>
                <w:color w:val="auto"/>
                <w:vertAlign w:val="baseline"/>
                <w:lang w:val="en-US" w:eastAsia="zh-CN"/>
              </w:rPr>
              <w:t>3.做好大型活动的前期、中期、后期宣传工作</w:t>
            </w:r>
          </w:p>
        </w:tc>
        <w:tc>
          <w:tcPr>
            <w:tcW w:w="5626" w:type="dxa"/>
          </w:tcPr>
          <w:p>
            <w:pPr>
              <w:tabs>
                <w:tab w:val="left" w:pos="2803"/>
              </w:tabs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845" w:type="dxa"/>
          </w:tcPr>
          <w:p>
            <w:pPr>
              <w:tabs>
                <w:tab w:val="left" w:pos="2803"/>
              </w:tabs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default"/>
                <w:color w:val="auto"/>
                <w:vertAlign w:val="baseline"/>
                <w:lang w:val="en-US" w:eastAsia="zh-CN"/>
              </w:rPr>
              <w:t>4.组织落实学期末幼儿成果汇报及家长问卷调查工作</w:t>
            </w:r>
          </w:p>
        </w:tc>
        <w:tc>
          <w:tcPr>
            <w:tcW w:w="5626" w:type="dxa"/>
          </w:tcPr>
          <w:p>
            <w:pPr>
              <w:tabs>
                <w:tab w:val="left" w:pos="2803"/>
              </w:tabs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default"/>
                <w:color w:val="auto"/>
                <w:vertAlign w:val="baseline"/>
                <w:lang w:val="en-US" w:eastAsia="zh-CN"/>
              </w:rPr>
              <w:t>怎样做好家长调查问卷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幼儿园</w:t>
            </w:r>
          </w:p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计划管理</w:t>
            </w:r>
          </w:p>
        </w:tc>
        <w:tc>
          <w:tcPr>
            <w:tcW w:w="7845" w:type="dxa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default"/>
                <w:color w:val="auto"/>
                <w:vertAlign w:val="baseline"/>
                <w:lang w:val="en-US" w:eastAsia="zh-CN"/>
              </w:rPr>
              <w:t>1.根据学期工作计划，督检管理岗本月计划落实情况</w:t>
            </w:r>
          </w:p>
        </w:tc>
        <w:tc>
          <w:tcPr>
            <w:tcW w:w="5626" w:type="dxa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color w:val="FF000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845" w:type="dxa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2.依据保教主任和后勤主任的月总结，对本月计划落实情况提出整改意见</w:t>
            </w:r>
          </w:p>
        </w:tc>
        <w:tc>
          <w:tcPr>
            <w:tcW w:w="5626" w:type="dxa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幼儿园</w:t>
            </w:r>
          </w:p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团队建设</w:t>
            </w:r>
          </w:p>
        </w:tc>
        <w:tc>
          <w:tcPr>
            <w:tcW w:w="7845" w:type="dxa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利用</w:t>
            </w:r>
            <w:r>
              <w:rPr>
                <w:rFonts w:hint="eastAsia"/>
                <w:color w:val="auto"/>
                <w:vertAlign w:val="baseline"/>
                <w:lang w:val="en-US" w:eastAsia="zh-CN"/>
              </w:rPr>
              <w:t>元旦活动</w:t>
            </w:r>
            <w:r>
              <w:rPr>
                <w:rFonts w:hint="default"/>
                <w:vertAlign w:val="baseline"/>
                <w:lang w:val="en-US" w:eastAsia="zh-CN"/>
              </w:rPr>
              <w:t>，组织开展团队建设活动</w:t>
            </w:r>
          </w:p>
        </w:tc>
        <w:tc>
          <w:tcPr>
            <w:tcW w:w="5626" w:type="dxa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公共关系和</w:t>
            </w:r>
          </w:p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危机处理</w:t>
            </w:r>
          </w:p>
        </w:tc>
        <w:tc>
          <w:tcPr>
            <w:tcW w:w="7845" w:type="dxa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1.组织召开第四次家长委员会</w:t>
            </w:r>
          </w:p>
        </w:tc>
        <w:tc>
          <w:tcPr>
            <w:tcW w:w="5626" w:type="dxa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845" w:type="dxa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2.给相关部门发送新年祝福信息</w:t>
            </w:r>
          </w:p>
        </w:tc>
        <w:tc>
          <w:tcPr>
            <w:tcW w:w="5626" w:type="dxa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52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保</w:t>
            </w:r>
          </w:p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教</w:t>
            </w:r>
          </w:p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主</w:t>
            </w:r>
          </w:p>
          <w:p>
            <w:pPr>
              <w:tabs>
                <w:tab w:val="left" w:pos="2803"/>
              </w:tabs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任</w:t>
            </w:r>
          </w:p>
        </w:tc>
        <w:tc>
          <w:tcPr>
            <w:tcW w:w="1100" w:type="dxa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设施设备管理</w:t>
            </w:r>
          </w:p>
        </w:tc>
        <w:tc>
          <w:tcPr>
            <w:tcW w:w="7845" w:type="dxa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做好班级安全工作检查</w:t>
            </w:r>
          </w:p>
        </w:tc>
        <w:tc>
          <w:tcPr>
            <w:tcW w:w="5626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班级服务</w:t>
            </w:r>
          </w:p>
        </w:tc>
        <w:tc>
          <w:tcPr>
            <w:tcW w:w="7845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1.配合园长做好班级教师岗位的评优方案制定</w:t>
            </w:r>
          </w:p>
        </w:tc>
        <w:tc>
          <w:tcPr>
            <w:tcW w:w="5626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845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2.对班级清洁卫生进行督检，要求教师严格执行清洁卫生操作流程</w:t>
            </w:r>
          </w:p>
        </w:tc>
        <w:tc>
          <w:tcPr>
            <w:tcW w:w="5626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845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3.依据质量管控70管控点，指导教师做好户外转场安全措施</w:t>
            </w:r>
          </w:p>
        </w:tc>
        <w:tc>
          <w:tcPr>
            <w:tcW w:w="5626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教育教学</w:t>
            </w:r>
          </w:p>
        </w:tc>
        <w:tc>
          <w:tcPr>
            <w:tcW w:w="7845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1.依据本学期《Yojo专供课程计划表》，指导班级教师开展新学期教育教学活动，落实Yojo专供课程、特色课程的教学内容，提升教师的教育教学水平</w:t>
            </w:r>
          </w:p>
        </w:tc>
        <w:tc>
          <w:tcPr>
            <w:tcW w:w="5626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845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2.组织教师对本学期教研活动进行总结</w:t>
            </w:r>
          </w:p>
        </w:tc>
        <w:tc>
          <w:tcPr>
            <w:tcW w:w="5626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845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3指导教师做好期末教学成果展示工作</w:t>
            </w:r>
          </w:p>
        </w:tc>
        <w:tc>
          <w:tcPr>
            <w:tcW w:w="5626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环境创设</w:t>
            </w:r>
          </w:p>
        </w:tc>
        <w:tc>
          <w:tcPr>
            <w:tcW w:w="7845" w:type="dxa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1.结合《国学经典》等课程，指导各班级教师进行环创，做好本月的主题墙创设</w:t>
            </w:r>
          </w:p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626" w:type="dxa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【小班】【12月】【主题墙】【国学经典】《春节》</w:t>
            </w:r>
          </w:p>
          <w:p>
            <w:pPr>
              <w:tabs>
                <w:tab w:val="left" w:pos="2803"/>
              </w:tabs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【中班】【12月】【主题墙】【国学经典】《神奇的中草药》</w:t>
            </w:r>
          </w:p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【大班】【12 月】【主题墙】【国学经典】《神奇的榫卯》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845" w:type="dxa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2.结合Yojo专供课程、特色课程，指导教师根据幼儿年龄特点开设区域活动</w:t>
            </w:r>
          </w:p>
        </w:tc>
        <w:tc>
          <w:tcPr>
            <w:tcW w:w="5626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Yojo后花园网站_Yojo学习平台_区域活动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845" w:type="dxa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3.依据质量管控70点行动计划，及时更新《家园共育栏》内容、专项记录墙</w:t>
            </w:r>
          </w:p>
        </w:tc>
        <w:tc>
          <w:tcPr>
            <w:tcW w:w="5626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845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4.做到每月及时更换幼儿作品展示栏</w:t>
            </w:r>
          </w:p>
        </w:tc>
        <w:tc>
          <w:tcPr>
            <w:tcW w:w="5626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家长工作</w:t>
            </w:r>
          </w:p>
        </w:tc>
        <w:tc>
          <w:tcPr>
            <w:tcW w:w="7845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1.负责《大雪》《期末教学成果展示》《元旦》《腊八节》的策划、组织与总结</w:t>
            </w:r>
          </w:p>
        </w:tc>
        <w:tc>
          <w:tcPr>
            <w:tcW w:w="5626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845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2.指导班级教师组织开展本月的大型活动，指导家长做好活动的准备和配合</w:t>
            </w:r>
          </w:p>
        </w:tc>
        <w:tc>
          <w:tcPr>
            <w:tcW w:w="5626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845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3.指导教师做好《家长满意度》调查</w:t>
            </w:r>
          </w:p>
        </w:tc>
        <w:tc>
          <w:tcPr>
            <w:tcW w:w="5626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Yojo联盟园学期末家长调查问卷表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845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4.召开期末家长会</w:t>
            </w:r>
          </w:p>
        </w:tc>
        <w:tc>
          <w:tcPr>
            <w:tcW w:w="5626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845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5.给家长发送新年祝福信息</w:t>
            </w:r>
          </w:p>
        </w:tc>
        <w:tc>
          <w:tcPr>
            <w:tcW w:w="5626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幼儿园档案管理</w:t>
            </w:r>
          </w:p>
        </w:tc>
        <w:tc>
          <w:tcPr>
            <w:tcW w:w="7845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1.大型活动方案、照片、视频存档</w:t>
            </w:r>
          </w:p>
        </w:tc>
        <w:tc>
          <w:tcPr>
            <w:tcW w:w="5626" w:type="dxa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845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2.教研活动的听评课记录资料存档</w:t>
            </w:r>
          </w:p>
        </w:tc>
        <w:tc>
          <w:tcPr>
            <w:tcW w:w="5626" w:type="dxa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845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3.环创资料的存档</w:t>
            </w:r>
          </w:p>
        </w:tc>
        <w:tc>
          <w:tcPr>
            <w:tcW w:w="5626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后</w:t>
            </w:r>
          </w:p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勤</w:t>
            </w:r>
          </w:p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主</w:t>
            </w:r>
          </w:p>
          <w:p>
            <w:pPr>
              <w:tabs>
                <w:tab w:val="left" w:pos="2803"/>
              </w:tabs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任</w:t>
            </w: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硬件设施</w:t>
            </w:r>
          </w:p>
        </w:tc>
        <w:tc>
          <w:tcPr>
            <w:tcW w:w="7845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1.统计各班设备设施的使用情况，坏损件数，及时修理，不能修的填写报损单</w:t>
            </w:r>
          </w:p>
        </w:tc>
        <w:tc>
          <w:tcPr>
            <w:tcW w:w="5626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845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2配合园长，确保各项活动物资到位，活动场地卫生、安全</w:t>
            </w:r>
          </w:p>
        </w:tc>
        <w:tc>
          <w:tcPr>
            <w:tcW w:w="5626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845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</w:t>
            </w:r>
            <w:r>
              <w:rPr>
                <w:rFonts w:hint="default"/>
                <w:vertAlign w:val="baseline"/>
                <w:lang w:val="en-US" w:eastAsia="zh-CN"/>
              </w:rPr>
              <w:t>指导后勤人员对幼儿园安全重点区域进行全面检查，特别是对前台、大厅、楼道等区域（紧急出口、安全提示等指示标识）</w:t>
            </w:r>
          </w:p>
        </w:tc>
        <w:tc>
          <w:tcPr>
            <w:tcW w:w="5626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清洁卫生</w:t>
            </w:r>
          </w:p>
        </w:tc>
        <w:tc>
          <w:tcPr>
            <w:tcW w:w="7845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1.指导保健医加强园内公共区域及班级教室的卫生清洁消毒工作</w:t>
            </w:r>
          </w:p>
        </w:tc>
        <w:tc>
          <w:tcPr>
            <w:tcW w:w="5626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845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2.组织班级清洁卫生月评比活动</w:t>
            </w:r>
          </w:p>
        </w:tc>
        <w:tc>
          <w:tcPr>
            <w:tcW w:w="5626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卫生保健</w:t>
            </w:r>
          </w:p>
        </w:tc>
        <w:tc>
          <w:tcPr>
            <w:tcW w:w="7845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1.做好幼儿防寒保暖工作，加强对冬季流行性传染病的预防与监控</w:t>
            </w:r>
          </w:p>
        </w:tc>
        <w:tc>
          <w:tcPr>
            <w:tcW w:w="5626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845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2.开展冬季安全常识、预防传染病等宣传和报道</w:t>
            </w:r>
          </w:p>
        </w:tc>
        <w:tc>
          <w:tcPr>
            <w:tcW w:w="5626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食堂管理</w:t>
            </w:r>
          </w:p>
        </w:tc>
        <w:tc>
          <w:tcPr>
            <w:tcW w:w="7845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1.根据质量管控70点行动计划，规范食堂，督检食堂验菜环节，核实配送及采购商品各种书面证件</w:t>
            </w:r>
          </w:p>
        </w:tc>
        <w:tc>
          <w:tcPr>
            <w:tcW w:w="5626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845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2.按时召开伙委会，积极听取家长建议，指导保健医及时科学修订幼儿园食谱</w:t>
            </w:r>
          </w:p>
        </w:tc>
        <w:tc>
          <w:tcPr>
            <w:tcW w:w="5626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安全管理</w:t>
            </w:r>
          </w:p>
        </w:tc>
        <w:tc>
          <w:tcPr>
            <w:tcW w:w="7845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1.做好冬季安全卫生工作和食品安全检查工作</w:t>
            </w:r>
          </w:p>
        </w:tc>
        <w:tc>
          <w:tcPr>
            <w:tcW w:w="5626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845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2.部署元旦假期安全工作安排（值班、防火、防盗等）</w:t>
            </w:r>
          </w:p>
        </w:tc>
        <w:tc>
          <w:tcPr>
            <w:tcW w:w="5626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845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3.检查冬季设备运转情况</w:t>
            </w:r>
          </w:p>
        </w:tc>
        <w:tc>
          <w:tcPr>
            <w:tcW w:w="5626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幼儿园档案管理</w:t>
            </w:r>
          </w:p>
        </w:tc>
        <w:tc>
          <w:tcPr>
            <w:tcW w:w="7845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1.班级清洁卫生月评比资料存档</w:t>
            </w:r>
          </w:p>
        </w:tc>
        <w:tc>
          <w:tcPr>
            <w:tcW w:w="5626" w:type="dxa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845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2.卫生保健宣传工作资料存档</w:t>
            </w:r>
          </w:p>
        </w:tc>
        <w:tc>
          <w:tcPr>
            <w:tcW w:w="5626" w:type="dxa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845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3.伙委会记录存档</w:t>
            </w:r>
          </w:p>
        </w:tc>
        <w:tc>
          <w:tcPr>
            <w:tcW w:w="5626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845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4.幼儿食谱存档</w:t>
            </w:r>
          </w:p>
        </w:tc>
        <w:tc>
          <w:tcPr>
            <w:tcW w:w="5626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845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5.食堂检查资料存档</w:t>
            </w:r>
          </w:p>
        </w:tc>
        <w:tc>
          <w:tcPr>
            <w:tcW w:w="5626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</w:pPr>
          </w:p>
        </w:tc>
        <w:tc>
          <w:tcPr>
            <w:tcW w:w="7845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6.幼儿园安全重点区域检查记录</w:t>
            </w:r>
          </w:p>
        </w:tc>
        <w:tc>
          <w:tcPr>
            <w:tcW w:w="5626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845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7.各班设备设施检查记录</w:t>
            </w:r>
          </w:p>
        </w:tc>
        <w:tc>
          <w:tcPr>
            <w:tcW w:w="5626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845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8.冬季设备检查记录</w:t>
            </w:r>
          </w:p>
        </w:tc>
        <w:tc>
          <w:tcPr>
            <w:tcW w:w="5626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tabs>
          <w:tab w:val="left" w:pos="2803"/>
        </w:tabs>
        <w:rPr>
          <w:rFonts w:hint="eastAsia" w:eastAsiaTheme="minorEastAsia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567" w:right="567" w:bottom="567" w:left="567" w:header="0" w:footer="283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                  Yojo幼儿园联盟 教研部 王方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9958070" cy="861695"/>
          <wp:effectExtent l="0" t="0" r="1143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t="13136" b="12589"/>
                  <a:stretch>
                    <a:fillRect/>
                  </a:stretch>
                </pic:blipFill>
                <pic:spPr>
                  <a:xfrm>
                    <a:off x="0" y="0"/>
                    <a:ext cx="9958070" cy="861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2E74A4"/>
    <w:rsid w:val="02A175E4"/>
    <w:rsid w:val="0386067B"/>
    <w:rsid w:val="04462EDA"/>
    <w:rsid w:val="046F6550"/>
    <w:rsid w:val="05625DF3"/>
    <w:rsid w:val="06593BE2"/>
    <w:rsid w:val="07706DD9"/>
    <w:rsid w:val="0AFA6B6F"/>
    <w:rsid w:val="0BDE5206"/>
    <w:rsid w:val="0C4A6BA9"/>
    <w:rsid w:val="0D237FBE"/>
    <w:rsid w:val="0DC1631D"/>
    <w:rsid w:val="0FC21271"/>
    <w:rsid w:val="143B62E2"/>
    <w:rsid w:val="14EA3C16"/>
    <w:rsid w:val="14EC3D63"/>
    <w:rsid w:val="159F1ED1"/>
    <w:rsid w:val="15FF3497"/>
    <w:rsid w:val="16887821"/>
    <w:rsid w:val="17AD3E53"/>
    <w:rsid w:val="17B00A9A"/>
    <w:rsid w:val="1B920877"/>
    <w:rsid w:val="1DD22C8B"/>
    <w:rsid w:val="1DEE7FBD"/>
    <w:rsid w:val="20216937"/>
    <w:rsid w:val="20D60F73"/>
    <w:rsid w:val="20D82DD6"/>
    <w:rsid w:val="20F12772"/>
    <w:rsid w:val="21EC5EB1"/>
    <w:rsid w:val="2429013E"/>
    <w:rsid w:val="24326B9E"/>
    <w:rsid w:val="26495ED3"/>
    <w:rsid w:val="27D461CC"/>
    <w:rsid w:val="29824000"/>
    <w:rsid w:val="2A5934B9"/>
    <w:rsid w:val="2B515363"/>
    <w:rsid w:val="2B85039C"/>
    <w:rsid w:val="30305B63"/>
    <w:rsid w:val="31506509"/>
    <w:rsid w:val="31D6200D"/>
    <w:rsid w:val="327F0906"/>
    <w:rsid w:val="34E25242"/>
    <w:rsid w:val="355B74F5"/>
    <w:rsid w:val="35A66ABE"/>
    <w:rsid w:val="37461ACD"/>
    <w:rsid w:val="37C40D81"/>
    <w:rsid w:val="37E71F42"/>
    <w:rsid w:val="382F32AC"/>
    <w:rsid w:val="395A5059"/>
    <w:rsid w:val="3A9E031C"/>
    <w:rsid w:val="3ACA0666"/>
    <w:rsid w:val="4087384A"/>
    <w:rsid w:val="47415D24"/>
    <w:rsid w:val="49A379F2"/>
    <w:rsid w:val="4AB91D93"/>
    <w:rsid w:val="4DC14CD9"/>
    <w:rsid w:val="4EB46E7B"/>
    <w:rsid w:val="4FC31D0E"/>
    <w:rsid w:val="51F54157"/>
    <w:rsid w:val="521F57C1"/>
    <w:rsid w:val="53EB19E8"/>
    <w:rsid w:val="5938208C"/>
    <w:rsid w:val="597E790D"/>
    <w:rsid w:val="59CA3D14"/>
    <w:rsid w:val="5BED7094"/>
    <w:rsid w:val="5E5C1FB4"/>
    <w:rsid w:val="5FB1120A"/>
    <w:rsid w:val="600A53FC"/>
    <w:rsid w:val="602B23D5"/>
    <w:rsid w:val="60B7000A"/>
    <w:rsid w:val="60FE171C"/>
    <w:rsid w:val="623A0549"/>
    <w:rsid w:val="643F7269"/>
    <w:rsid w:val="660224EA"/>
    <w:rsid w:val="6BFC1DAB"/>
    <w:rsid w:val="6E773E95"/>
    <w:rsid w:val="6E803143"/>
    <w:rsid w:val="72CA2F66"/>
    <w:rsid w:val="734638C8"/>
    <w:rsid w:val="745C39DA"/>
    <w:rsid w:val="75FE4065"/>
    <w:rsid w:val="76154EA5"/>
    <w:rsid w:val="76B47361"/>
    <w:rsid w:val="76E76BEE"/>
    <w:rsid w:val="781751AC"/>
    <w:rsid w:val="797A12D6"/>
    <w:rsid w:val="7B2C391B"/>
    <w:rsid w:val="7BB055E7"/>
    <w:rsid w:val="7C1046AF"/>
    <w:rsid w:val="7D855134"/>
    <w:rsid w:val="7E4001A7"/>
    <w:rsid w:val="7FC22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qFormat="1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nhideWhenUsed/>
    <w:qFormat/>
    <w:uiPriority w:val="99"/>
    <w:pPr>
      <w:spacing w:beforeAutospacing="1" w:afterAutospacing="1"/>
    </w:pPr>
    <w:rPr>
      <w:kern w:val="0"/>
    </w:rPr>
  </w:style>
  <w:style w:type="table" w:styleId="7">
    <w:name w:val="Table Grid"/>
    <w:basedOn w:val="6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unhideWhenUsed/>
    <w:qFormat/>
    <w:uiPriority w:val="0"/>
    <w:rPr>
      <w:color w:val="800080"/>
      <w:u w:val="single"/>
    </w:rPr>
  </w:style>
  <w:style w:type="character" w:styleId="10">
    <w:name w:val="Hyperlink"/>
    <w:basedOn w:val="8"/>
    <w:unhideWhenUsed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茹霖</cp:lastModifiedBy>
  <dcterms:modified xsi:type="dcterms:W3CDTF">2019-11-28T08:59:25Z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