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“品国学经典 弘中华文化”展示方案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通过《国学经典》的展示，让家长满意、教师安心、幼儿开心。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营造园所国学氛围，展示国学课程内容。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提升孩子的国学修养，通过展示增强自信，提升表现力。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邀请函：《国学经典》成果展示活动邀请函（见附件：成果展示活动邀请函）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服装（国学服装、舞蹈服装、武术服装）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入场音乐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背景板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快板若干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所有展示内容音乐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拜孔子仪式：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正衣冠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：先正衣冠 后明事理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第一排由园长或教师整理衣冠，后面的两人互相整理衣冠。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2、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拜师姿势：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以男左女右的规律双手重叠在胸前，五指并拢（大拇指不得上翘或弯曲），两臂伸直，举至眉心，鞠躬时身体与地面呈70°-90°之间，视为对孔子的尊重。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3、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鞠躬拜师：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3810635" cy="3467735"/>
            <wp:effectExtent l="0" t="0" r="12065" b="12065"/>
            <wp:docPr id="3" name="图片 3" descr="尊敬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尊敬礼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346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尊敬礼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3810635" cy="3477260"/>
            <wp:effectExtent l="0" t="0" r="12065" b="2540"/>
            <wp:docPr id="2" name="图片 2" descr="最敬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最敬礼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635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最敬礼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二、展示内容：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1、小班古诗联唱：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《凉州词》、《小池》、《悯农》、《静夜思》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2、中班古诗联唱：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《出塞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》《咏柳》《梅花》《江雪》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3、大班舞蹈：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《兵马俑》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4、教师舞蹈：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《水乡绮梦》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5、小班快板：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《三字经》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6、中班成语接龙：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七上八下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下落不明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明目张胆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胆小如鼠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鼠目寸光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光彩夺目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目不斜视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视而不见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见势不妙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妙语连珠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珠光宝气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气宇轩昂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昂首挺胸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胸有成竹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竹报平安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安富尊荣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荣华富贵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贵耳贱目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目无余子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子虚乌有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有目共睹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睹物思人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——人中骐骥——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骥子龙文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文质彬彬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彬彬有礼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礼尚往来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来日方长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长生不老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老气横秋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——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u w:val="single"/>
          <w:lang w:val="en-US" w:eastAsia="zh-CN"/>
        </w:rPr>
        <w:t>秋高气爽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7、大班操节展示：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《武术操》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【活动结束】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1、整理活动照片、视频，将活动方案和总结存入档案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2、后期宣传：幼儿园宣传专栏、微信朋友圈、家长工作平台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3、向Yojo区域督导递交新闻稿件和照片原图，上传Yojo后花园网站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E1B0A3"/>
    <w:multiLevelType w:val="singleLevel"/>
    <w:tmpl w:val="FCE1B0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8D9516"/>
    <w:multiLevelType w:val="singleLevel"/>
    <w:tmpl w:val="FE8D951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E3B1019"/>
    <w:multiLevelType w:val="singleLevel"/>
    <w:tmpl w:val="4E3B101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ADB93A2"/>
    <w:multiLevelType w:val="singleLevel"/>
    <w:tmpl w:val="6ADB93A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1D70E58"/>
    <w:rsid w:val="02131EAD"/>
    <w:rsid w:val="02BA5EBA"/>
    <w:rsid w:val="031311B0"/>
    <w:rsid w:val="07093A07"/>
    <w:rsid w:val="071A4CC8"/>
    <w:rsid w:val="075F7DAB"/>
    <w:rsid w:val="07891E69"/>
    <w:rsid w:val="08170375"/>
    <w:rsid w:val="08746D01"/>
    <w:rsid w:val="09F44E2B"/>
    <w:rsid w:val="0B2D714D"/>
    <w:rsid w:val="0B8170E2"/>
    <w:rsid w:val="0BDE3CEF"/>
    <w:rsid w:val="0BF6304F"/>
    <w:rsid w:val="0C8C2251"/>
    <w:rsid w:val="0CC273FA"/>
    <w:rsid w:val="0D006D5D"/>
    <w:rsid w:val="0E3D70A2"/>
    <w:rsid w:val="0EE51907"/>
    <w:rsid w:val="0F56776C"/>
    <w:rsid w:val="0F8E4704"/>
    <w:rsid w:val="0FBF7DCB"/>
    <w:rsid w:val="102B1CCA"/>
    <w:rsid w:val="106126FC"/>
    <w:rsid w:val="10D86DA4"/>
    <w:rsid w:val="12526A00"/>
    <w:rsid w:val="12C83DD2"/>
    <w:rsid w:val="12FC7D3E"/>
    <w:rsid w:val="14426CE7"/>
    <w:rsid w:val="1452166A"/>
    <w:rsid w:val="14554E50"/>
    <w:rsid w:val="14BB56B3"/>
    <w:rsid w:val="15093571"/>
    <w:rsid w:val="152B4B5F"/>
    <w:rsid w:val="158772FF"/>
    <w:rsid w:val="183037B3"/>
    <w:rsid w:val="18731CC8"/>
    <w:rsid w:val="19031CD0"/>
    <w:rsid w:val="1A5370E3"/>
    <w:rsid w:val="1AED52A0"/>
    <w:rsid w:val="1B265685"/>
    <w:rsid w:val="1BAB0819"/>
    <w:rsid w:val="1BC460C4"/>
    <w:rsid w:val="1C0E1A98"/>
    <w:rsid w:val="1C7F1108"/>
    <w:rsid w:val="1C8903C6"/>
    <w:rsid w:val="1ED50D54"/>
    <w:rsid w:val="1EE25256"/>
    <w:rsid w:val="1EF57998"/>
    <w:rsid w:val="20136C4D"/>
    <w:rsid w:val="203E6980"/>
    <w:rsid w:val="208C45EF"/>
    <w:rsid w:val="216F090E"/>
    <w:rsid w:val="21784FA1"/>
    <w:rsid w:val="21ED6B46"/>
    <w:rsid w:val="220B297B"/>
    <w:rsid w:val="222E5DB0"/>
    <w:rsid w:val="22407507"/>
    <w:rsid w:val="231C4E8C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552C9C"/>
    <w:rsid w:val="2EFB51F7"/>
    <w:rsid w:val="3007663F"/>
    <w:rsid w:val="311871DA"/>
    <w:rsid w:val="31D3022E"/>
    <w:rsid w:val="31E90CC6"/>
    <w:rsid w:val="335C4F49"/>
    <w:rsid w:val="33972E78"/>
    <w:rsid w:val="341F4EB8"/>
    <w:rsid w:val="345D2AA1"/>
    <w:rsid w:val="35837EDB"/>
    <w:rsid w:val="383742FA"/>
    <w:rsid w:val="38482202"/>
    <w:rsid w:val="38710FB2"/>
    <w:rsid w:val="38FB0A23"/>
    <w:rsid w:val="39E72558"/>
    <w:rsid w:val="3AFA2763"/>
    <w:rsid w:val="3BC51EF9"/>
    <w:rsid w:val="3CC10B40"/>
    <w:rsid w:val="3D19115C"/>
    <w:rsid w:val="3D7B5187"/>
    <w:rsid w:val="3F3235EE"/>
    <w:rsid w:val="41B3613A"/>
    <w:rsid w:val="428503C2"/>
    <w:rsid w:val="447C59C4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4D05E1"/>
    <w:rsid w:val="528A7BF6"/>
    <w:rsid w:val="53876601"/>
    <w:rsid w:val="538E07A9"/>
    <w:rsid w:val="53B84E02"/>
    <w:rsid w:val="53E63C88"/>
    <w:rsid w:val="53FB5824"/>
    <w:rsid w:val="553A3959"/>
    <w:rsid w:val="55B64F6B"/>
    <w:rsid w:val="55CD752F"/>
    <w:rsid w:val="55E3717D"/>
    <w:rsid w:val="564B08C2"/>
    <w:rsid w:val="56EB427E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862B0F"/>
    <w:rsid w:val="669F26D5"/>
    <w:rsid w:val="678A6D1F"/>
    <w:rsid w:val="67C22117"/>
    <w:rsid w:val="68F64D10"/>
    <w:rsid w:val="695571E3"/>
    <w:rsid w:val="69CC7D55"/>
    <w:rsid w:val="6AA4163B"/>
    <w:rsid w:val="6B3925A3"/>
    <w:rsid w:val="6B413276"/>
    <w:rsid w:val="6B521A4B"/>
    <w:rsid w:val="6BDA3C37"/>
    <w:rsid w:val="6D362A5D"/>
    <w:rsid w:val="6DE85875"/>
    <w:rsid w:val="6EA31F34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691999"/>
    <w:rsid w:val="7BC275F9"/>
    <w:rsid w:val="7C657A21"/>
    <w:rsid w:val="7E1F51A2"/>
    <w:rsid w:val="7EA55942"/>
    <w:rsid w:val="7EB871E4"/>
    <w:rsid w:val="7EF028E3"/>
    <w:rsid w:val="7F273A4F"/>
    <w:rsid w:val="7F3F759B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FollowedHyperlink"/>
    <w:basedOn w:val="10"/>
    <w:semiHidden/>
    <w:unhideWhenUsed/>
    <w:qFormat/>
    <w:uiPriority w:val="0"/>
    <w:rPr>
      <w:color w:val="333333"/>
      <w:u w:val="none"/>
    </w:rPr>
  </w:style>
  <w:style w:type="character" w:styleId="14">
    <w:name w:val="Emphasis"/>
    <w:basedOn w:val="10"/>
    <w:qFormat/>
    <w:uiPriority w:val="20"/>
  </w:style>
  <w:style w:type="character" w:styleId="15">
    <w:name w:val="Hyperlink"/>
    <w:basedOn w:val="10"/>
    <w:unhideWhenUsed/>
    <w:qFormat/>
    <w:uiPriority w:val="0"/>
    <w:rPr>
      <w:color w:val="FFCF91"/>
      <w:u w:val="single"/>
    </w:rPr>
  </w:style>
  <w:style w:type="character" w:styleId="16">
    <w:name w:val="HTML Code"/>
    <w:basedOn w:val="10"/>
    <w:semiHidden/>
    <w:unhideWhenUsed/>
    <w:qFormat/>
    <w:uiPriority w:val="0"/>
    <w:rPr>
      <w:rFonts w:ascii="Courier New" w:hAnsi="Courier New"/>
      <w:sz w:val="20"/>
    </w:rPr>
  </w:style>
  <w:style w:type="table" w:styleId="18">
    <w:name w:val="Table Grid"/>
    <w:basedOn w:val="1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21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2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3">
    <w:name w:val="pageinfo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</TotalTime>
  <ScaleCrop>false</ScaleCrop>
  <LinksUpToDate>false</LinksUpToDate>
  <CharactersWithSpaces>214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2018-12-20T02:43:13Z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