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“Yojo优秀区域督导”评选申报</w:t>
      </w:r>
      <w:bookmarkStart w:id="0" w:name="_GoBack"/>
      <w:bookmarkEnd w:id="0"/>
      <w:r>
        <w:rPr>
          <w:rFonts w:hint="eastAsia" w:asciiTheme="majorEastAsia" w:hAnsiTheme="majorEastAsia" w:eastAsiaTheme="majorEastAsia" w:cstheme="majorEastAsia"/>
          <w:b/>
          <w:bCs/>
          <w:sz w:val="32"/>
          <w:szCs w:val="32"/>
          <w:lang w:val="en-US" w:eastAsia="zh-CN"/>
        </w:rPr>
        <w:t>表</w:t>
      </w:r>
    </w:p>
    <w:tbl>
      <w:tblPr>
        <w:tblStyle w:val="7"/>
        <w:tblW w:w="10649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14"/>
        <w:gridCol w:w="3496"/>
        <w:gridCol w:w="2355"/>
        <w:gridCol w:w="268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品牌代理所辖区域</w:t>
            </w:r>
          </w:p>
        </w:tc>
        <w:tc>
          <w:tcPr>
            <w:tcW w:w="34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品牌代理姓名</w:t>
            </w:r>
          </w:p>
        </w:tc>
        <w:tc>
          <w:tcPr>
            <w:tcW w:w="26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649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sz w:val="28"/>
                <w:szCs w:val="28"/>
                <w:vertAlign w:val="baseline"/>
                <w:lang w:val="en-US" w:eastAsia="zh-CN"/>
              </w:rPr>
              <w:t>督导候选人详细资料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姓    名</w:t>
            </w:r>
          </w:p>
        </w:tc>
        <w:tc>
          <w:tcPr>
            <w:tcW w:w="34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性      别</w:t>
            </w:r>
          </w:p>
        </w:tc>
        <w:tc>
          <w:tcPr>
            <w:tcW w:w="26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年    龄</w:t>
            </w:r>
          </w:p>
        </w:tc>
        <w:tc>
          <w:tcPr>
            <w:tcW w:w="34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督导工作年限</w:t>
            </w:r>
          </w:p>
        </w:tc>
        <w:tc>
          <w:tcPr>
            <w:tcW w:w="26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负责区域</w:t>
            </w:r>
          </w:p>
        </w:tc>
        <w:tc>
          <w:tcPr>
            <w:tcW w:w="34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负责园所数量</w:t>
            </w:r>
          </w:p>
        </w:tc>
        <w:tc>
          <w:tcPr>
            <w:tcW w:w="26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本区本年度业绩目标</w:t>
            </w:r>
          </w:p>
        </w:tc>
        <w:tc>
          <w:tcPr>
            <w:tcW w:w="349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235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本人本年度业绩目标</w:t>
            </w:r>
          </w:p>
        </w:tc>
        <w:tc>
          <w:tcPr>
            <w:tcW w:w="268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本年度培训详情</w:t>
            </w:r>
          </w:p>
        </w:tc>
        <w:tc>
          <w:tcPr>
            <w:tcW w:w="85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  <w:t>围绕自身工作，进行如实阐述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本年度卓越成绩</w:t>
            </w:r>
          </w:p>
        </w:tc>
        <w:tc>
          <w:tcPr>
            <w:tcW w:w="85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  <w:t>围绕评比要求，进行如实阐述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品代意见</w:t>
            </w:r>
          </w:p>
        </w:tc>
        <w:tc>
          <w:tcPr>
            <w:tcW w:w="85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  <w:t>进行100字左右的评价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初审意见</w:t>
            </w:r>
          </w:p>
        </w:tc>
        <w:tc>
          <w:tcPr>
            <w:tcW w:w="85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  <w:t>Yojo总部督导听取品牌代理意见并致电个别联盟园进行服务抽查工作！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复审意见</w:t>
            </w:r>
          </w:p>
        </w:tc>
        <w:tc>
          <w:tcPr>
            <w:tcW w:w="85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  <w:t>Yojo总部评审组听取初审意见，并致电个别联盟园进行服务抽查工作！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114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center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sz w:val="21"/>
                <w:szCs w:val="21"/>
                <w:vertAlign w:val="baseline"/>
                <w:lang w:val="en-US" w:eastAsia="zh-CN"/>
              </w:rPr>
              <w:t>终审意见</w:t>
            </w:r>
          </w:p>
        </w:tc>
        <w:tc>
          <w:tcPr>
            <w:tcW w:w="853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  <w:t>威创总部听取复审意见并终审！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ind w:right="0" w:rightChars="0" w:firstLine="0"/>
              <w:jc w:val="both"/>
              <w:textAlignment w:val="auto"/>
              <w:outlineLvl w:val="9"/>
              <w:rPr>
                <w:rFonts w:hint="eastAsia" w:asciiTheme="majorEastAsia" w:hAnsiTheme="majorEastAsia" w:eastAsiaTheme="majorEastAsia" w:cstheme="majorEastAsia"/>
                <w:b w:val="0"/>
                <w:bCs w:val="0"/>
                <w:color w:val="BFBFBF" w:themeColor="background1" w:themeShade="BF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right="0" w:rightChars="0" w:firstLine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/>
          <w:bCs/>
          <w:sz w:val="21"/>
          <w:szCs w:val="21"/>
          <w:lang w:val="en-US" w:eastAsia="zh-CN"/>
        </w:rPr>
      </w:pPr>
    </w:p>
    <w:sectPr>
      <w:headerReference r:id="rId3" w:type="default"/>
      <w:footerReference r:id="rId4" w:type="default"/>
      <w:pgSz w:w="11906" w:h="16838"/>
      <w:pgMar w:top="567" w:right="567" w:bottom="567" w:left="567" w:header="567" w:footer="283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wordWrap w:val="0"/>
      <w:jc w:val="right"/>
      <w:rPr>
        <w:lang w:val="en-US"/>
      </w:rPr>
    </w:pPr>
    <w:r>
      <w:rPr>
        <w:rFonts w:hint="eastAsia"/>
      </w:rPr>
      <w:t xml:space="preserve">  </w:t>
    </w:r>
    <w:r>
      <w:rPr>
        <w:rFonts w:hint="eastAsia"/>
        <w:lang w:val="en-US" w:eastAsia="zh-CN"/>
      </w:rPr>
      <w:t>Yojo</w:t>
    </w:r>
    <w:r>
      <w:rPr>
        <w:rFonts w:hint="eastAsia"/>
      </w:rPr>
      <w:t>联盟</w:t>
    </w:r>
    <w:r>
      <w:rPr>
        <w:rFonts w:hint="eastAsia"/>
        <w:lang w:val="en-US" w:eastAsia="zh-CN"/>
      </w:rPr>
      <w:t>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</w:pPr>
    <w:r>
      <w:drawing>
        <wp:inline distT="0" distB="0" distL="114300" distR="114300">
          <wp:extent cx="1524000" cy="400050"/>
          <wp:effectExtent l="0" t="0" r="0" b="0"/>
          <wp:docPr id="1" name="图片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524000" cy="400050"/>
                  </a:xfrm>
                  <a:prstGeom prst="rect">
                    <a:avLst/>
                  </a:prstGeom>
                  <a:noFill/>
                  <a:ln w="9525">
                    <a:noFill/>
                    <a:miter/>
                  </a:ln>
                </pic:spPr>
              </pic:pic>
            </a:graphicData>
          </a:graphic>
        </wp:inline>
      </w:drawing>
    </w:r>
    <w:r>
      <w:rPr>
        <w:rFonts w:hint="eastAsia"/>
      </w:rPr>
      <w:t xml:space="preserve">                                                                    让教育点亮未来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567D"/>
    <w:rsid w:val="00033134"/>
    <w:rsid w:val="000A477E"/>
    <w:rsid w:val="000A5AE1"/>
    <w:rsid w:val="000B7AD3"/>
    <w:rsid w:val="000E72C4"/>
    <w:rsid w:val="000F1FAF"/>
    <w:rsid w:val="001C4620"/>
    <w:rsid w:val="001F3E3D"/>
    <w:rsid w:val="002244D5"/>
    <w:rsid w:val="00253D79"/>
    <w:rsid w:val="002548DF"/>
    <w:rsid w:val="002C262A"/>
    <w:rsid w:val="002D2BF8"/>
    <w:rsid w:val="00385C3E"/>
    <w:rsid w:val="003F6BE2"/>
    <w:rsid w:val="00440CBA"/>
    <w:rsid w:val="00482E3B"/>
    <w:rsid w:val="004C22D6"/>
    <w:rsid w:val="005331A9"/>
    <w:rsid w:val="00546637"/>
    <w:rsid w:val="00555A84"/>
    <w:rsid w:val="005679E5"/>
    <w:rsid w:val="0057656E"/>
    <w:rsid w:val="00582BE3"/>
    <w:rsid w:val="005946A2"/>
    <w:rsid w:val="005D0C53"/>
    <w:rsid w:val="005D6AF5"/>
    <w:rsid w:val="005E44F7"/>
    <w:rsid w:val="00722F09"/>
    <w:rsid w:val="00800F6A"/>
    <w:rsid w:val="0082379C"/>
    <w:rsid w:val="008A645E"/>
    <w:rsid w:val="009C7284"/>
    <w:rsid w:val="009D4672"/>
    <w:rsid w:val="00A11775"/>
    <w:rsid w:val="00A54457"/>
    <w:rsid w:val="00B4567D"/>
    <w:rsid w:val="00BC123E"/>
    <w:rsid w:val="00BC7E8B"/>
    <w:rsid w:val="00C04051"/>
    <w:rsid w:val="00CF032E"/>
    <w:rsid w:val="00D02997"/>
    <w:rsid w:val="00D95CFE"/>
    <w:rsid w:val="00DE3CCD"/>
    <w:rsid w:val="00DF13CA"/>
    <w:rsid w:val="00E256C4"/>
    <w:rsid w:val="00E328A5"/>
    <w:rsid w:val="00E46454"/>
    <w:rsid w:val="00E5629B"/>
    <w:rsid w:val="00E60603"/>
    <w:rsid w:val="00E97275"/>
    <w:rsid w:val="00F73488"/>
    <w:rsid w:val="00FE4830"/>
    <w:rsid w:val="07AE37E5"/>
    <w:rsid w:val="07EC690F"/>
    <w:rsid w:val="0833058F"/>
    <w:rsid w:val="08E41C93"/>
    <w:rsid w:val="0CE76ECA"/>
    <w:rsid w:val="0E5C11A1"/>
    <w:rsid w:val="114378E0"/>
    <w:rsid w:val="11792FB9"/>
    <w:rsid w:val="127826C6"/>
    <w:rsid w:val="18A609F4"/>
    <w:rsid w:val="1C7C67A3"/>
    <w:rsid w:val="1CD601B3"/>
    <w:rsid w:val="1DB10E44"/>
    <w:rsid w:val="1EAC2360"/>
    <w:rsid w:val="1F057213"/>
    <w:rsid w:val="1F102085"/>
    <w:rsid w:val="2361460E"/>
    <w:rsid w:val="25A869D6"/>
    <w:rsid w:val="26511D3A"/>
    <w:rsid w:val="2721202C"/>
    <w:rsid w:val="2A206FFB"/>
    <w:rsid w:val="2A2254E4"/>
    <w:rsid w:val="2B417007"/>
    <w:rsid w:val="2C6F7277"/>
    <w:rsid w:val="2D21094B"/>
    <w:rsid w:val="2D606CB1"/>
    <w:rsid w:val="331A1C7B"/>
    <w:rsid w:val="33D31583"/>
    <w:rsid w:val="340A6F00"/>
    <w:rsid w:val="34993F0E"/>
    <w:rsid w:val="366B584E"/>
    <w:rsid w:val="39BE7DAF"/>
    <w:rsid w:val="3C551CE4"/>
    <w:rsid w:val="3D2A005E"/>
    <w:rsid w:val="3E6243D2"/>
    <w:rsid w:val="3F7A6BD0"/>
    <w:rsid w:val="42E05637"/>
    <w:rsid w:val="4AC616CE"/>
    <w:rsid w:val="4DEE77FD"/>
    <w:rsid w:val="4E5C2B32"/>
    <w:rsid w:val="51AB26A5"/>
    <w:rsid w:val="52000AFA"/>
    <w:rsid w:val="564D31A3"/>
    <w:rsid w:val="57F66EFE"/>
    <w:rsid w:val="58865892"/>
    <w:rsid w:val="598D2D3C"/>
    <w:rsid w:val="5C263C47"/>
    <w:rsid w:val="623132E0"/>
    <w:rsid w:val="667A775D"/>
    <w:rsid w:val="66C477AD"/>
    <w:rsid w:val="674A105C"/>
    <w:rsid w:val="67AE1C62"/>
    <w:rsid w:val="68320F80"/>
    <w:rsid w:val="690341B2"/>
    <w:rsid w:val="6BE573D2"/>
    <w:rsid w:val="6E235E58"/>
    <w:rsid w:val="72CB6EFD"/>
    <w:rsid w:val="73DF6208"/>
    <w:rsid w:val="748676E9"/>
    <w:rsid w:val="75B67BA4"/>
    <w:rsid w:val="762C4B4E"/>
    <w:rsid w:val="768A00DC"/>
    <w:rsid w:val="77DC38DE"/>
    <w:rsid w:val="7836359D"/>
    <w:rsid w:val="7BC275F9"/>
    <w:rsid w:val="7CFC41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qFormat="1" w:uiPriority="1" w:semiHidden="0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semiHidden="0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qFormat="1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1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0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unhideWhenUsed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paragraph" w:customStyle="1" w:styleId="8">
    <w:name w:val="列出段落1"/>
    <w:basedOn w:val="1"/>
    <w:qFormat/>
    <w:uiPriority w:val="34"/>
    <w:pPr>
      <w:ind w:firstLine="420" w:firstLineChars="200"/>
    </w:pPr>
  </w:style>
  <w:style w:type="character" w:customStyle="1" w:styleId="9">
    <w:name w:val="页眉 Char"/>
    <w:link w:val="4"/>
    <w:qFormat/>
    <w:uiPriority w:val="99"/>
    <w:rPr>
      <w:sz w:val="18"/>
      <w:szCs w:val="18"/>
    </w:rPr>
  </w:style>
  <w:style w:type="character" w:customStyle="1" w:styleId="10">
    <w:name w:val="页脚 Char"/>
    <w:link w:val="3"/>
    <w:semiHidden/>
    <w:qFormat/>
    <w:uiPriority w:val="99"/>
    <w:rPr>
      <w:sz w:val="18"/>
      <w:szCs w:val="18"/>
    </w:rPr>
  </w:style>
  <w:style w:type="character" w:customStyle="1" w:styleId="11">
    <w:name w:val="批注框文本 Char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302EBA1-10E2-4E69-8459-A702CBBEB40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1</Pages>
  <Words>61</Words>
  <Characters>354</Characters>
  <Lines>2</Lines>
  <Paragraphs>1</Paragraphs>
  <TotalTime>24</TotalTime>
  <ScaleCrop>false</ScaleCrop>
  <LinksUpToDate>false</LinksUpToDate>
  <CharactersWithSpaces>414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2015-06-10T07:37:00Z</dcterms:created>
  <dc:creator>EZdesign</dc:creator>
  <cp:lastModifiedBy>茹霖</cp:lastModifiedBy>
  <cp:lastPrinted>2016-06-07T01:36:00Z</cp:lastPrinted>
  <dcterms:modified xsi:type="dcterms:W3CDTF">2018-09-04T10:15:13Z</dcterms:modified>
  <dc:title>	</dc:title>
  <cp:revision>66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