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年       月        日    星期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10"/>
          <w:szCs w:val="1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10"/>
          <w:szCs w:val="10"/>
          <w:lang w:val="en-US" w:eastAsia="zh-CN"/>
        </w:rPr>
        <w:t xml:space="preserve">      </w:t>
      </w:r>
    </w:p>
    <w:tbl>
      <w:tblPr>
        <w:tblStyle w:val="16"/>
        <w:tblW w:w="15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3"/>
        <w:gridCol w:w="2653"/>
        <w:gridCol w:w="2653"/>
        <w:gridCol w:w="2653"/>
        <w:gridCol w:w="2654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上午主班教师姓名</w:t>
            </w: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应到人数</w:t>
            </w: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实到人数</w:t>
            </w: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下午主班教师姓名</w:t>
            </w: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接班儿童数</w:t>
            </w: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离园儿童数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上午</w:t>
            </w: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下午</w:t>
            </w: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3" w:hRule="atLeast"/>
        </w:trPr>
        <w:tc>
          <w:tcPr>
            <w:tcW w:w="1592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其他情况说明：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使用说明：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由班上保教人员负责记录。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记录内容：儿童出勤情况，晨、午、晚检及全日健康观察中发现的与儿童健康有关的问题：精神状态、睡眠、大小便、服以药、外伤等情况。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记录应有发生时间、儿童状况及处理结果。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体管家娜娜体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          </w:t>
    </w:r>
    <w:r>
      <w:rPr>
        <w:rFonts w:hint="eastAsia"/>
        <w:u w:val="none"/>
        <w:lang w:val="en-US" w:eastAsia="zh-CN"/>
      </w:rPr>
      <w:t xml:space="preserve">           </w:t>
    </w:r>
    <w:r>
      <w:rPr>
        <w:rFonts w:hint="eastAsia"/>
        <w:sz w:val="28"/>
        <w:szCs w:val="28"/>
        <w:u w:val="none"/>
        <w:lang w:val="en-US" w:eastAsia="zh-CN"/>
      </w:rPr>
      <w:t>幼儿园        班交接班记录表</w:t>
    </w:r>
    <w:r>
      <w:rPr>
        <w:rFonts w:hint="eastAsia"/>
        <w:u w:val="none"/>
      </w:rPr>
      <w:t xml:space="preserve"> </w: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                                            </w:t>
    </w:r>
    <w:r>
      <w:rPr>
        <w:rFonts w:hint="eastAsia"/>
      </w:rPr>
      <w:t>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34852"/>
    <w:multiLevelType w:val="singleLevel"/>
    <w:tmpl w:val="6D83485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2D714D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5093571"/>
    <w:rsid w:val="152B4B5F"/>
    <w:rsid w:val="183037B3"/>
    <w:rsid w:val="18731CC8"/>
    <w:rsid w:val="19031CD0"/>
    <w:rsid w:val="1AED52A0"/>
    <w:rsid w:val="1BAB0819"/>
    <w:rsid w:val="1BC460C4"/>
    <w:rsid w:val="1C0E1A98"/>
    <w:rsid w:val="1C7F1108"/>
    <w:rsid w:val="1C8903C6"/>
    <w:rsid w:val="1EE25256"/>
    <w:rsid w:val="20136C4D"/>
    <w:rsid w:val="203E6980"/>
    <w:rsid w:val="208C45EF"/>
    <w:rsid w:val="216F090E"/>
    <w:rsid w:val="21784FA1"/>
    <w:rsid w:val="21ED6B46"/>
    <w:rsid w:val="22407507"/>
    <w:rsid w:val="231C4E8C"/>
    <w:rsid w:val="24AA185B"/>
    <w:rsid w:val="24F37082"/>
    <w:rsid w:val="253F15E4"/>
    <w:rsid w:val="26361BB5"/>
    <w:rsid w:val="27EA23A4"/>
    <w:rsid w:val="28567600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1871DA"/>
    <w:rsid w:val="31D3022E"/>
    <w:rsid w:val="31E90CC6"/>
    <w:rsid w:val="335C4F49"/>
    <w:rsid w:val="33972E78"/>
    <w:rsid w:val="345D2AA1"/>
    <w:rsid w:val="35837EDB"/>
    <w:rsid w:val="383742FA"/>
    <w:rsid w:val="38482202"/>
    <w:rsid w:val="38710FB2"/>
    <w:rsid w:val="38FB0A23"/>
    <w:rsid w:val="3AFA2763"/>
    <w:rsid w:val="3CC10B40"/>
    <w:rsid w:val="3D19115C"/>
    <w:rsid w:val="3D7B5187"/>
    <w:rsid w:val="41B3613A"/>
    <w:rsid w:val="428503C2"/>
    <w:rsid w:val="469E16F9"/>
    <w:rsid w:val="46F57FBF"/>
    <w:rsid w:val="47314E8D"/>
    <w:rsid w:val="48084DC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862B0F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2018-08-21T01:38:15Z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